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微软雅黑" w:cs="Times New Roman"/>
          <w:b/>
          <w:bCs/>
          <w:color w:val="333333"/>
          <w:sz w:val="28"/>
          <w:szCs w:val="28"/>
        </w:rPr>
      </w:pPr>
      <w:bookmarkStart w:id="0" w:name="_GoBack"/>
      <w:bookmarkEnd w:id="0"/>
      <w:r>
        <w:rPr>
          <w:rFonts w:hint="eastAsia" w:ascii="Times New Roman" w:hAnsi="Times New Roman" w:cs="Times New Roman"/>
          <w:b/>
          <w:bCs/>
          <w:color w:val="0F2A3E"/>
          <w:sz w:val="28"/>
          <w:szCs w:val="28"/>
          <w:lang w:val="en-US" w:eastAsia="zh-CN"/>
        </w:rPr>
        <w:t xml:space="preserve">2022 </w:t>
      </w:r>
      <w:r>
        <w:rPr>
          <w:rFonts w:hint="default" w:ascii="Times New Roman" w:hAnsi="Times New Roman" w:cs="Times New Roman"/>
          <w:b/>
          <w:bCs/>
          <w:color w:val="0F2A3E"/>
          <w:sz w:val="28"/>
          <w:szCs w:val="28"/>
        </w:rPr>
        <w:t xml:space="preserve">Chinese Government Scholarship "Belt and Road" Intellectual Property Law </w:t>
      </w:r>
      <w:r>
        <w:rPr>
          <w:rFonts w:hint="eastAsia" w:ascii="Times New Roman" w:hAnsi="Times New Roman" w:cs="Times New Roman"/>
          <w:b/>
          <w:bCs/>
          <w:color w:val="0F2A3E"/>
          <w:sz w:val="28"/>
          <w:szCs w:val="28"/>
          <w:lang w:val="en-US" w:eastAsia="zh-CN"/>
        </w:rPr>
        <w:t>M</w:t>
      </w:r>
      <w:r>
        <w:rPr>
          <w:rFonts w:hint="default" w:ascii="Times New Roman" w:hAnsi="Times New Roman" w:cs="Times New Roman"/>
          <w:b/>
          <w:bCs/>
          <w:color w:val="0F2A3E"/>
          <w:sz w:val="28"/>
          <w:szCs w:val="28"/>
        </w:rPr>
        <w:t xml:space="preserve">aster </w:t>
      </w:r>
      <w:r>
        <w:rPr>
          <w:rFonts w:hint="eastAsia" w:ascii="Times New Roman" w:hAnsi="Times New Roman" w:cs="Times New Roman"/>
          <w:b/>
          <w:bCs/>
          <w:color w:val="0F2A3E"/>
          <w:sz w:val="28"/>
          <w:szCs w:val="28"/>
          <w:lang w:val="en-US" w:eastAsia="zh-CN"/>
        </w:rPr>
        <w:t>P</w:t>
      </w:r>
      <w:r>
        <w:rPr>
          <w:rFonts w:hint="default" w:ascii="Times New Roman" w:hAnsi="Times New Roman" w:cs="Times New Roman"/>
          <w:b/>
          <w:bCs/>
          <w:color w:val="0F2A3E"/>
          <w:sz w:val="28"/>
          <w:szCs w:val="28"/>
        </w:rPr>
        <w:t>rogram</w:t>
      </w:r>
    </w:p>
    <w:p>
      <w:pPr>
        <w:pStyle w:val="4"/>
        <w:spacing w:before="0" w:beforeAutospacing="0" w:after="150" w:afterAutospacing="0"/>
        <w:rPr>
          <w:rStyle w:val="8"/>
          <w:rFonts w:ascii="Times New Roman" w:hAnsi="Times New Roman" w:cs="Times New Roman"/>
          <w:color w:val="000000" w:themeColor="text1"/>
          <w:sz w:val="21"/>
          <w:szCs w:val="21"/>
          <w14:textFill>
            <w14:solidFill>
              <w14:schemeClr w14:val="tx1"/>
            </w14:solidFill>
          </w14:textFill>
        </w:rPr>
      </w:pPr>
    </w:p>
    <w:p>
      <w:pPr>
        <w:jc w:val="left"/>
        <w:rPr>
          <w:rFonts w:hint="default" w:ascii="Times New Roman" w:hAnsi="Times New Roman" w:cs="Times New Roman"/>
          <w:sz w:val="24"/>
          <w:szCs w:val="24"/>
        </w:rPr>
      </w:pPr>
      <w:r>
        <w:rPr>
          <w:rFonts w:hint="default" w:ascii="Times New Roman" w:hAnsi="Times New Roman" w:cs="Times New Roman"/>
          <w:b/>
          <w:bCs/>
          <w:sz w:val="24"/>
          <w:szCs w:val="24"/>
        </w:rPr>
        <w:t xml:space="preserve">The </w:t>
      </w:r>
      <w:r>
        <w:rPr>
          <w:rFonts w:hint="default" w:ascii="Times New Roman" w:hAnsi="Times New Roman" w:cs="Times New Roman"/>
          <w:b/>
          <w:bCs/>
          <w:sz w:val="24"/>
          <w:szCs w:val="24"/>
          <w:lang w:val="en-US" w:eastAsia="zh-CN"/>
        </w:rPr>
        <w:t>I</w:t>
      </w:r>
      <w:r>
        <w:rPr>
          <w:rFonts w:hint="default" w:ascii="Times New Roman" w:hAnsi="Times New Roman" w:cs="Times New Roman"/>
          <w:b/>
          <w:bCs/>
          <w:sz w:val="24"/>
          <w:szCs w:val="24"/>
        </w:rPr>
        <w:t xml:space="preserve">ntellectual </w:t>
      </w:r>
      <w:r>
        <w:rPr>
          <w:rFonts w:hint="default" w:ascii="Times New Roman" w:hAnsi="Times New Roman" w:cs="Times New Roman"/>
          <w:b/>
          <w:bCs/>
          <w:sz w:val="24"/>
          <w:szCs w:val="24"/>
          <w:lang w:val="en-US" w:eastAsia="zh-CN"/>
        </w:rPr>
        <w:t>P</w:t>
      </w:r>
      <w:r>
        <w:rPr>
          <w:rFonts w:hint="default" w:ascii="Times New Roman" w:hAnsi="Times New Roman" w:cs="Times New Roman"/>
          <w:b/>
          <w:bCs/>
          <w:sz w:val="24"/>
          <w:szCs w:val="24"/>
        </w:rPr>
        <w:t xml:space="preserve">roperty </w:t>
      </w:r>
      <w:r>
        <w:rPr>
          <w:rFonts w:hint="default" w:ascii="Times New Roman" w:hAnsi="Times New Roman" w:cs="Times New Roman"/>
          <w:b/>
          <w:bCs/>
          <w:sz w:val="24"/>
          <w:szCs w:val="24"/>
          <w:lang w:val="en-US" w:eastAsia="zh-CN"/>
        </w:rPr>
        <w:t>L</w:t>
      </w:r>
      <w:r>
        <w:rPr>
          <w:rFonts w:hint="default" w:ascii="Times New Roman" w:hAnsi="Times New Roman" w:cs="Times New Roman"/>
          <w:b/>
          <w:bCs/>
          <w:sz w:val="24"/>
          <w:szCs w:val="24"/>
        </w:rPr>
        <w:t xml:space="preserve">aw </w:t>
      </w:r>
      <w:r>
        <w:rPr>
          <w:rFonts w:hint="default" w:ascii="Times New Roman" w:hAnsi="Times New Roman" w:cs="Times New Roman"/>
          <w:b/>
          <w:bCs/>
          <w:sz w:val="24"/>
          <w:szCs w:val="24"/>
          <w:lang w:val="en-US" w:eastAsia="zh-CN"/>
        </w:rPr>
        <w:t>M</w:t>
      </w:r>
      <w:r>
        <w:rPr>
          <w:rFonts w:hint="default" w:ascii="Times New Roman" w:hAnsi="Times New Roman" w:cs="Times New Roman"/>
          <w:b/>
          <w:bCs/>
          <w:sz w:val="24"/>
          <w:szCs w:val="24"/>
        </w:rPr>
        <w:t xml:space="preserve">aster </w:t>
      </w:r>
      <w:r>
        <w:rPr>
          <w:rFonts w:hint="default" w:ascii="Times New Roman" w:hAnsi="Times New Roman" w:cs="Times New Roman"/>
          <w:b/>
          <w:bCs/>
          <w:sz w:val="24"/>
          <w:szCs w:val="24"/>
          <w:lang w:val="en-US" w:eastAsia="zh-CN"/>
        </w:rPr>
        <w:t>P</w:t>
      </w:r>
      <w:r>
        <w:rPr>
          <w:rFonts w:hint="default" w:ascii="Times New Roman" w:hAnsi="Times New Roman" w:cs="Times New Roman"/>
          <w:b/>
          <w:bCs/>
          <w:sz w:val="24"/>
          <w:szCs w:val="24"/>
        </w:rPr>
        <w:t xml:space="preserve">rogram </w:t>
      </w:r>
      <w:r>
        <w:rPr>
          <w:rFonts w:hint="default" w:ascii="Times New Roman" w:hAnsi="Times New Roman" w:cs="Times New Roman"/>
          <w:b/>
          <w:bCs/>
          <w:sz w:val="24"/>
          <w:szCs w:val="24"/>
          <w:lang w:val="en-US" w:eastAsia="zh-CN"/>
        </w:rPr>
        <w:t>of</w:t>
      </w:r>
      <w:r>
        <w:rPr>
          <w:rFonts w:hint="default" w:ascii="Times New Roman" w:hAnsi="Times New Roman" w:cs="Times New Roman"/>
          <w:b/>
          <w:bCs/>
          <w:sz w:val="24"/>
          <w:szCs w:val="24"/>
        </w:rPr>
        <w:t xml:space="preserve"> Zhongnan University of Economics and Law</w:t>
      </w:r>
      <w:r>
        <w:rPr>
          <w:rFonts w:hint="default" w:ascii="Times New Roman" w:hAnsi="Times New Roman" w:cs="Times New Roman"/>
          <w:sz w:val="24"/>
          <w:szCs w:val="24"/>
        </w:rPr>
        <w:t xml:space="preserve"> was supported by Intellectual Property Office of the PR China (SIPO) and Chinese Ministry of Education，as well as the "Belt and Road" Chinese Government IPR Scholarship Program.</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The program bases on the excellent teachers and teaching platform in Intellectual Property School and Law School. The learning experience will be further enhanced and inspired by contributions from the involvement of specialized judges and practitioners experienced in the field. All the courses will be implemented in English language, in modular teaching and in way that close to practice. The world-class researchers and experts in Intellectual Property will gather here to provide high-quality courses. Graduates of the Program can work for domestic and foreign governments, judicial institutions or enterprises that having intellectual property business etc., especially the departments and international organizations engaging in foreign business in Intellectual property.</w:t>
      </w:r>
    </w:p>
    <w:p>
      <w:pPr>
        <w:rPr>
          <w:rFonts w:hint="default" w:ascii="Times New Roman" w:hAnsi="Times New Roman" w:cs="Times New Roman"/>
          <w:sz w:val="24"/>
          <w:szCs w:val="24"/>
        </w:rPr>
      </w:pPr>
    </w:p>
    <w:p>
      <w:pPr>
        <w:widowControl/>
        <w:jc w:val="left"/>
        <w:rPr>
          <w:rFonts w:hint="default" w:ascii="Times New Roman" w:hAnsi="Times New Roman" w:eastAsia="宋体" w:cs="Times New Roman"/>
          <w:color w:val="000000" w:themeColor="text1"/>
          <w:kern w:val="0"/>
          <w:sz w:val="24"/>
          <w:szCs w:val="24"/>
          <w:highlight w:val="none"/>
          <w:u w:val="single"/>
          <w14:textFill>
            <w14:solidFill>
              <w14:schemeClr w14:val="tx1"/>
            </w14:solidFill>
          </w14:textFill>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 1 \* ROMAN \* MERGEFORMAT </w:instrText>
      </w:r>
      <w:r>
        <w:rPr>
          <w:rFonts w:hint="default" w:ascii="Times New Roman" w:hAnsi="Times New Roman" w:cs="Times New Roman"/>
          <w:b/>
          <w:bCs/>
          <w:sz w:val="24"/>
          <w:szCs w:val="24"/>
        </w:rPr>
        <w:fldChar w:fldCharType="separate"/>
      </w:r>
      <w:r>
        <w:rPr>
          <w:rFonts w:hint="default" w:ascii="Times New Roman" w:hAnsi="Times New Roman" w:cs="Times New Roman"/>
          <w:b/>
          <w:bCs/>
          <w:sz w:val="24"/>
          <w:szCs w:val="24"/>
        </w:rPr>
        <w:t>I</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lang w:val="en-US" w:eastAsia="zh-CN"/>
        </w:rPr>
        <w:t>.</w:t>
      </w:r>
      <w:r>
        <w:rPr>
          <w:rFonts w:hint="eastAsia" w:ascii="Times New Roman" w:hAnsi="Times New Roman" w:cs="Times New Roman"/>
          <w:b/>
          <w:bCs/>
          <w:sz w:val="24"/>
          <w:szCs w:val="24"/>
          <w:lang w:val="en-US" w:eastAsia="zh-CN"/>
        </w:rPr>
        <w:t xml:space="preserve"> </w:t>
      </w:r>
      <w:r>
        <w:rPr>
          <w:rFonts w:hint="default" w:ascii="Times New Roman" w:hAnsi="Times New Roman" w:eastAsia="宋体" w:cs="Times New Roman"/>
          <w:b/>
          <w:color w:val="000000" w:themeColor="text1"/>
          <w:kern w:val="0"/>
          <w:sz w:val="24"/>
          <w:szCs w:val="24"/>
          <w:highlight w:val="none"/>
          <w:u w:val="single"/>
          <w14:textFill>
            <w14:solidFill>
              <w14:schemeClr w14:val="tx1"/>
            </w14:solidFill>
          </w14:textFill>
        </w:rPr>
        <w:t>Eligibility</w:t>
      </w:r>
    </w:p>
    <w:p>
      <w:pPr>
        <w:widowControl/>
        <w:numPr>
          <w:ilvl w:val="0"/>
          <w:numId w:val="1"/>
        </w:numPr>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Applicants must be a citizen of a country other than the People’s Republic of China, and be in good health</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numPr>
          <w:ilvl w:val="0"/>
          <w:numId w:val="1"/>
        </w:numPr>
        <w:ind w:left="0" w:leftChars="0" w:firstLine="0" w:firstLineChars="0"/>
        <w:jc w:val="left"/>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kern w:val="0"/>
          <w:sz w:val="24"/>
          <w:szCs w:val="24"/>
        </w:rPr>
        <w:t>Applicants should be the “One Belt One Road” countries nationality which accredited by the Ministry of Education of the People’s Republic of China</w:t>
      </w:r>
      <w:r>
        <w:rPr>
          <w:rFonts w:hint="default" w:ascii="Times New Roman" w:hAnsi="Times New Roman" w:eastAsia="宋体" w:cs="Times New Roman"/>
          <w:kern w:val="0"/>
          <w:sz w:val="24"/>
          <w:szCs w:val="24"/>
          <w:lang w:val="en-US" w:eastAsia="zh-CN"/>
        </w:rPr>
        <w:t>;</w:t>
      </w:r>
    </w:p>
    <w:p>
      <w:pPr>
        <w:widowControl/>
        <w:numPr>
          <w:ilvl w:val="0"/>
          <w:numId w:val="1"/>
        </w:numPr>
        <w:ind w:left="0" w:leftChars="0" w:firstLine="0" w:firstLineChars="0"/>
        <w:jc w:val="left"/>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The requirements for applicants’ degree and age are that applicants must:</w:t>
      </w:r>
    </w:p>
    <w:p>
      <w:pPr>
        <w:widowControl/>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-be a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B</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achelor’s degree holder under the age of 35 when applying for the master’s programs;</w:t>
      </w:r>
    </w:p>
    <w:p>
      <w:pPr>
        <w:widowControl/>
        <w:numPr>
          <w:ilvl w:val="0"/>
          <w:numId w:val="1"/>
        </w:numPr>
        <w:ind w:left="0" w:leftChars="0" w:firstLine="0" w:firstLineChars="0"/>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Applicants should not be holding any other scholarship</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jc w:val="left"/>
        <w:rPr>
          <w:rFonts w:hint="default" w:ascii="Times New Roman" w:hAnsi="Times New Roman" w:cs="Times New Roman"/>
          <w:b/>
          <w:bCs/>
          <w:sz w:val="24"/>
          <w:szCs w:val="24"/>
          <w:u w:val="none"/>
        </w:rPr>
      </w:pPr>
      <w:r>
        <w:rPr>
          <w:rFonts w:hint="default" w:ascii="Times New Roman" w:hAnsi="Times New Roman" w:cs="Times New Roman"/>
          <w:b/>
          <w:bCs/>
          <w:sz w:val="24"/>
          <w:szCs w:val="24"/>
          <w:u w:val="none"/>
        </w:rPr>
        <w:fldChar w:fldCharType="begin"/>
      </w:r>
      <w:r>
        <w:rPr>
          <w:rFonts w:hint="default" w:ascii="Times New Roman" w:hAnsi="Times New Roman" w:cs="Times New Roman"/>
          <w:b/>
          <w:bCs/>
          <w:sz w:val="24"/>
          <w:szCs w:val="24"/>
          <w:u w:val="none"/>
        </w:rPr>
        <w:instrText xml:space="preserve"> = 2 \* ROMAN \* MERGEFORMAT </w:instrText>
      </w:r>
      <w:r>
        <w:rPr>
          <w:rFonts w:hint="default" w:ascii="Times New Roman" w:hAnsi="Times New Roman" w:cs="Times New Roman"/>
          <w:b/>
          <w:bCs/>
          <w:sz w:val="24"/>
          <w:szCs w:val="24"/>
          <w:u w:val="none"/>
        </w:rPr>
        <w:fldChar w:fldCharType="separate"/>
      </w:r>
      <w:r>
        <w:rPr>
          <w:rFonts w:hint="default" w:ascii="Times New Roman" w:hAnsi="Times New Roman" w:cs="Times New Roman"/>
          <w:b/>
          <w:bCs/>
          <w:sz w:val="24"/>
          <w:szCs w:val="24"/>
          <w:u w:val="none"/>
        </w:rPr>
        <w:t>II</w:t>
      </w:r>
      <w:r>
        <w:rPr>
          <w:rFonts w:hint="default" w:ascii="Times New Roman" w:hAnsi="Times New Roman" w:cs="Times New Roman"/>
          <w:b/>
          <w:bCs/>
          <w:sz w:val="24"/>
          <w:szCs w:val="24"/>
          <w:u w:val="none"/>
        </w:rPr>
        <w:fldChar w:fldCharType="end"/>
      </w:r>
      <w:r>
        <w:rPr>
          <w:rFonts w:hint="default" w:ascii="Times New Roman" w:hAnsi="Times New Roman" w:cs="Times New Roman"/>
          <w:b/>
          <w:bCs/>
          <w:sz w:val="24"/>
          <w:szCs w:val="24"/>
          <w:u w:val="none"/>
          <w:lang w:val="en-US" w:eastAsia="zh-CN"/>
        </w:rPr>
        <w:t>.</w:t>
      </w:r>
      <w:r>
        <w:rPr>
          <w:rFonts w:hint="eastAsia" w:ascii="Times New Roman" w:hAnsi="Times New Roman" w:cs="Times New Roman"/>
          <w:b/>
          <w:bCs/>
          <w:sz w:val="24"/>
          <w:szCs w:val="24"/>
          <w:u w:val="none"/>
          <w:lang w:val="en-US" w:eastAsia="zh-CN"/>
        </w:rPr>
        <w:t xml:space="preserve"> </w:t>
      </w:r>
      <w:r>
        <w:rPr>
          <w:rFonts w:hint="default" w:ascii="Times New Roman" w:hAnsi="Times New Roman" w:eastAsia="宋体" w:cs="Times New Roman"/>
          <w:b/>
          <w:bCs/>
          <w:color w:val="000000" w:themeColor="text1"/>
          <w:kern w:val="0"/>
          <w:sz w:val="24"/>
          <w:szCs w:val="24"/>
          <w:highlight w:val="none"/>
          <w:u w:val="single"/>
          <w:lang w:val="en-US" w:eastAsia="zh-CN"/>
          <w14:textFill>
            <w14:solidFill>
              <w14:schemeClr w14:val="tx1"/>
            </w14:solidFill>
          </w14:textFill>
        </w:rPr>
        <w:t>Supporting Categories and Duration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2 years (among which the course duration is </w:t>
      </w:r>
      <w:r>
        <w:rPr>
          <w:rFonts w:hint="eastAsia" w:ascii="Times New Roman" w:hAnsi="Times New Roman" w:cs="Times New Roman"/>
          <w:sz w:val="24"/>
          <w:szCs w:val="24"/>
          <w:lang w:val="en-US" w:eastAsia="zh-CN"/>
        </w:rPr>
        <w:t>first</w:t>
      </w:r>
      <w:r>
        <w:rPr>
          <w:rFonts w:hint="default" w:ascii="Times New Roman" w:hAnsi="Times New Roman" w:cs="Times New Roman"/>
          <w:sz w:val="24"/>
          <w:szCs w:val="24"/>
        </w:rPr>
        <w:t xml:space="preserve"> year </w:t>
      </w:r>
      <w:r>
        <w:rPr>
          <w:rFonts w:hint="default" w:ascii="Times New Roman" w:hAnsi="Times New Roman" w:cs="Times New Roman"/>
          <w:sz w:val="24"/>
          <w:szCs w:val="24"/>
          <w:lang w:val="en-US" w:eastAsia="zh-CN"/>
        </w:rPr>
        <w:t>in</w:t>
      </w:r>
      <w:r>
        <w:rPr>
          <w:rFonts w:hint="default" w:ascii="Times New Roman" w:hAnsi="Times New Roman" w:cs="Times New Roman"/>
          <w:sz w:val="24"/>
          <w:szCs w:val="24"/>
        </w:rPr>
        <w:t xml:space="preserve"> Zhongnan University of Economics and Law</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and the rest time is for practical training, thesis writing and online defense in student’s country. Students who complete all training program will be obtained the Master</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 xml:space="preserve"> Degree in Law and Diploma of</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Zhongnan University of Economics and Law;</w:t>
      </w:r>
    </w:p>
    <w:p>
      <w:pPr>
        <w:rPr>
          <w:rFonts w:hint="default" w:ascii="Times New Roman" w:hAnsi="Times New Roman" w:cs="Times New Roman"/>
          <w:sz w:val="24"/>
          <w:szCs w:val="24"/>
        </w:rPr>
      </w:pPr>
    </w:p>
    <w:tbl>
      <w:tblPr>
        <w:tblStyle w:val="5"/>
        <w:tblW w:w="865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284"/>
        <w:gridCol w:w="2928"/>
        <w:gridCol w:w="44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84"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Venue</w:t>
            </w:r>
          </w:p>
        </w:tc>
        <w:tc>
          <w:tcPr>
            <w:tcW w:w="2928"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t xml:space="preserve">In </w:t>
            </w:r>
            <w:r>
              <w:rPr>
                <w:rFonts w:hint="eastAsia" w:ascii="Times New Roman" w:hAnsi="Times New Roman" w:cs="Times New Roman"/>
                <w:sz w:val="24"/>
                <w:szCs w:val="24"/>
                <w:lang w:val="en-US" w:eastAsia="zh-CN"/>
              </w:rPr>
              <w:t xml:space="preserve">ZUEL, China </w:t>
            </w:r>
          </w:p>
        </w:tc>
        <w:tc>
          <w:tcPr>
            <w:tcW w:w="4443"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In student’s country</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84"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Duration</w:t>
            </w:r>
          </w:p>
        </w:tc>
        <w:tc>
          <w:tcPr>
            <w:tcW w:w="2928"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1st Year</w:t>
            </w:r>
          </w:p>
          <w:p>
            <w:pPr>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rPr>
              <w:t>- Courses</w:t>
            </w:r>
            <w:r>
              <w:rPr>
                <w:rFonts w:hint="default" w:ascii="Times New Roman" w:hAnsi="Times New Roman" w:cs="Times New Roman"/>
                <w:sz w:val="24"/>
                <w:szCs w:val="24"/>
                <w:lang w:val="en-US" w:eastAsia="zh-CN"/>
              </w:rPr>
              <w:t xml:space="preserve"> learning</w:t>
            </w:r>
          </w:p>
        </w:tc>
        <w:tc>
          <w:tcPr>
            <w:tcW w:w="4443"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2nd Year:</w:t>
            </w:r>
          </w:p>
          <w:p>
            <w:pPr>
              <w:jc w:val="center"/>
              <w:rPr>
                <w:rFonts w:hint="default" w:ascii="Times New Roman" w:hAnsi="Times New Roman" w:cs="Times New Roman"/>
                <w:sz w:val="24"/>
                <w:szCs w:val="24"/>
              </w:rPr>
            </w:pPr>
            <w:r>
              <w:rPr>
                <w:rFonts w:hint="default" w:ascii="Times New Roman" w:hAnsi="Times New Roman" w:cs="Times New Roman"/>
                <w:sz w:val="24"/>
                <w:szCs w:val="24"/>
              </w:rPr>
              <w:t>- Thesis writing and defense</w:t>
            </w:r>
          </w:p>
          <w:p>
            <w:pPr>
              <w:jc w:val="center"/>
              <w:rPr>
                <w:rFonts w:hint="default" w:ascii="Times New Roman" w:hAnsi="Times New Roman" w:cs="Times New Roman"/>
                <w:sz w:val="24"/>
                <w:szCs w:val="24"/>
              </w:rPr>
            </w:pPr>
            <w:r>
              <w:rPr>
                <w:rFonts w:hint="default" w:ascii="Times New Roman" w:hAnsi="Times New Roman" w:cs="Times New Roman"/>
                <w:sz w:val="24"/>
                <w:szCs w:val="24"/>
              </w:rPr>
              <w:t>- Internship</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84"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Requirement</w:t>
            </w:r>
          </w:p>
        </w:tc>
        <w:tc>
          <w:tcPr>
            <w:tcW w:w="2928"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 xml:space="preserve">Complete </w:t>
            </w:r>
            <w:r>
              <w:rPr>
                <w:rFonts w:hint="default" w:ascii="Times New Roman" w:hAnsi="Times New Roman" w:cs="Times New Roman"/>
                <w:sz w:val="24"/>
                <w:szCs w:val="24"/>
              </w:rPr>
              <w:t>all the courses</w:t>
            </w:r>
          </w:p>
        </w:tc>
        <w:tc>
          <w:tcPr>
            <w:tcW w:w="4443"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 Complete the thesis</w:t>
            </w:r>
            <w:r>
              <w:rPr>
                <w:rFonts w:hint="eastAsia" w:ascii="Times New Roman" w:hAnsi="Times New Roman" w:cs="Times New Roman"/>
                <w:sz w:val="24"/>
                <w:szCs w:val="24"/>
                <w:lang w:val="en-US" w:eastAsia="zh-CN"/>
              </w:rPr>
              <w:t xml:space="preserve"> online</w:t>
            </w:r>
            <w:r>
              <w:rPr>
                <w:rFonts w:hint="default" w:ascii="Times New Roman" w:hAnsi="Times New Roman" w:cs="Times New Roman"/>
                <w:sz w:val="24"/>
                <w:szCs w:val="24"/>
              </w:rPr>
              <w:t xml:space="preserve"> defense</w:t>
            </w:r>
          </w:p>
          <w:p>
            <w:pPr>
              <w:jc w:val="center"/>
              <w:rPr>
                <w:rFonts w:hint="default" w:ascii="Times New Roman" w:hAnsi="Times New Roman" w:cs="Times New Roman"/>
                <w:sz w:val="24"/>
                <w:szCs w:val="24"/>
              </w:rPr>
            </w:pPr>
            <w:r>
              <w:rPr>
                <w:rFonts w:hint="default" w:ascii="Times New Roman" w:hAnsi="Times New Roman" w:cs="Times New Roman"/>
                <w:sz w:val="24"/>
                <w:szCs w:val="24"/>
              </w:rPr>
              <w:t>- Published more than 1 paper (academic journals or academic conference)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284"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Graduation Certificate</w:t>
            </w:r>
          </w:p>
        </w:tc>
        <w:tc>
          <w:tcPr>
            <w:tcW w:w="2928"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p>
        </w:tc>
        <w:tc>
          <w:tcPr>
            <w:tcW w:w="4443" w:type="dxa"/>
            <w:tcBorders>
              <w:top w:val="outset" w:color="auto" w:sz="6" w:space="0"/>
              <w:left w:val="outset" w:color="auto" w:sz="6" w:space="0"/>
              <w:bottom w:val="outset" w:color="auto" w:sz="6" w:space="0"/>
              <w:right w:val="outset" w:color="auto" w:sz="6" w:space="0"/>
            </w:tcBorders>
            <w:shd w:val="clear" w:color="auto" w:fill="auto"/>
          </w:tcPr>
          <w:p>
            <w:pPr>
              <w:jc w:val="center"/>
              <w:rPr>
                <w:rFonts w:hint="default" w:ascii="Times New Roman" w:hAnsi="Times New Roman" w:cs="Times New Roman"/>
                <w:sz w:val="24"/>
                <w:szCs w:val="24"/>
              </w:rPr>
            </w:pPr>
            <w:r>
              <w:rPr>
                <w:rFonts w:hint="default" w:ascii="Times New Roman" w:hAnsi="Times New Roman" w:cs="Times New Roman"/>
                <w:sz w:val="24"/>
                <w:szCs w:val="24"/>
              </w:rPr>
              <w:t>-Master Degree</w:t>
            </w:r>
            <w:r>
              <w:rPr>
                <w:rFonts w:hint="default" w:ascii="Times New Roman" w:hAnsi="Times New Roman" w:cs="Times New Roman"/>
                <w:sz w:val="24"/>
                <w:szCs w:val="24"/>
                <w:lang w:val="en-US" w:eastAsia="zh-CN"/>
              </w:rPr>
              <w:t xml:space="preserve"> and </w:t>
            </w:r>
            <w:r>
              <w:rPr>
                <w:rFonts w:hint="default" w:ascii="Times New Roman" w:hAnsi="Times New Roman" w:cs="Times New Roman"/>
                <w:sz w:val="24"/>
                <w:szCs w:val="24"/>
              </w:rPr>
              <w:t>Diploma of Zhongnan University of Economics and Law</w:t>
            </w:r>
          </w:p>
        </w:tc>
      </w:tr>
    </w:tbl>
    <w:p>
      <w:pPr>
        <w:rPr>
          <w:rFonts w:hint="default" w:ascii="Times New Roman" w:hAnsi="Times New Roman" w:cs="Times New Roman"/>
          <w:sz w:val="24"/>
          <w:szCs w:val="24"/>
        </w:rPr>
      </w:pPr>
      <w:r>
        <w:rPr>
          <w:rFonts w:hint="default" w:ascii="Times New Roman" w:hAnsi="Times New Roman" w:cs="Times New Roman"/>
          <w:b/>
          <w:bCs/>
          <w:sz w:val="24"/>
          <w:szCs w:val="24"/>
        </w:rPr>
        <w:t xml:space="preserve">Reminder: </w:t>
      </w:r>
      <w:r>
        <w:rPr>
          <w:rFonts w:hint="default" w:ascii="Times New Roman" w:hAnsi="Times New Roman" w:cs="Times New Roman"/>
          <w:sz w:val="24"/>
          <w:szCs w:val="24"/>
        </w:rPr>
        <w:t>Affected by the global pandemic, if international students cannot arrive our university in the fall semes</w:t>
      </w:r>
      <w:r>
        <w:rPr>
          <w:rFonts w:hint="default" w:ascii="Times New Roman" w:hAnsi="Times New Roman" w:cs="Times New Roman"/>
          <w:sz w:val="24"/>
          <w:szCs w:val="24"/>
          <w:highlight w:val="none"/>
        </w:rPr>
        <w:t>ter of 202</w:t>
      </w:r>
      <w:r>
        <w:rPr>
          <w:rFonts w:hint="default" w:ascii="Times New Roman" w:hAnsi="Times New Roman" w:eastAsia="宋体" w:cs="Times New Roman"/>
          <w:sz w:val="24"/>
          <w:szCs w:val="24"/>
          <w:highlight w:val="none"/>
          <w:lang w:val="en-US" w:eastAsia="zh-CN"/>
        </w:rPr>
        <w:t>2</w:t>
      </w:r>
      <w:r>
        <w:rPr>
          <w:rFonts w:hint="default" w:ascii="Times New Roman" w:hAnsi="Times New Roman" w:cs="Times New Roman"/>
          <w:sz w:val="24"/>
          <w:szCs w:val="24"/>
          <w:highlight w:val="none"/>
        </w:rPr>
        <w:t>, we will</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rPr>
        <w:t>offer online teaching, and the timetable will be arranged in Beijing time. Applicants should consider it carefully according to this situation before applying.</w:t>
      </w:r>
    </w:p>
    <w:p>
      <w:pPr>
        <w:rPr>
          <w:rFonts w:hint="default" w:ascii="Times New Roman" w:hAnsi="Times New Roman" w:cs="Times New Roman"/>
          <w:sz w:val="24"/>
          <w:szCs w:val="24"/>
        </w:rPr>
      </w:pPr>
    </w:p>
    <w:p>
      <w:pPr>
        <w:widowControl/>
        <w:jc w:val="left"/>
        <w:rPr>
          <w:rFonts w:hint="eastAsia" w:ascii="Times New Roman" w:hAnsi="Times New Roman" w:eastAsia="宋体" w:cs="Times New Roman"/>
          <w:b/>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kern w:val="0"/>
          <w:sz w:val="24"/>
          <w:szCs w:val="24"/>
        </w:rPr>
        <w:t>III.</w:t>
      </w:r>
      <w:r>
        <w:rPr>
          <w:rFonts w:hint="eastAsia" w:ascii="Times New Roman" w:hAnsi="Times New Roman" w:eastAsia="宋体" w:cs="Times New Roman"/>
          <w:b/>
          <w:kern w:val="0"/>
          <w:sz w:val="24"/>
          <w:szCs w:val="24"/>
          <w:lang w:val="en-US" w:eastAsia="zh-CN"/>
        </w:rPr>
        <w:t xml:space="preserve"> </w:t>
      </w:r>
      <w:r>
        <w:rPr>
          <w:rFonts w:hint="eastAsia" w:ascii="Times New Roman" w:hAnsi="Times New Roman" w:eastAsia="宋体" w:cs="Times New Roman"/>
          <w:b/>
          <w:color w:val="000000" w:themeColor="text1"/>
          <w:kern w:val="0"/>
          <w:sz w:val="24"/>
          <w:szCs w:val="24"/>
          <w:highlight w:val="none"/>
          <w:u w:val="single"/>
          <w:lang w:val="en-US" w:eastAsia="zh-CN"/>
          <w14:textFill>
            <w14:solidFill>
              <w14:schemeClr w14:val="tx1"/>
            </w14:solidFill>
          </w14:textFill>
        </w:rPr>
        <w:t>Scholarship</w:t>
      </w:r>
      <w:r>
        <w:rPr>
          <w:rFonts w:hint="default" w:ascii="Times New Roman" w:hAnsi="Times New Roman" w:eastAsia="宋体" w:cs="Times New Roman"/>
          <w:b/>
          <w:color w:val="000000" w:themeColor="text1"/>
          <w:kern w:val="0"/>
          <w:sz w:val="24"/>
          <w:szCs w:val="24"/>
          <w:highlight w:val="none"/>
          <w:u w:val="single"/>
          <w14:textFill>
            <w14:solidFill>
              <w14:schemeClr w14:val="tx1"/>
            </w14:solidFill>
          </w14:textFill>
        </w:rPr>
        <w:t xml:space="preserve"> </w:t>
      </w:r>
      <w:r>
        <w:rPr>
          <w:rFonts w:hint="eastAsia" w:ascii="Times New Roman" w:hAnsi="Times New Roman" w:eastAsia="宋体" w:cs="Times New Roman"/>
          <w:b/>
          <w:color w:val="000000" w:themeColor="text1"/>
          <w:kern w:val="0"/>
          <w:sz w:val="24"/>
          <w:szCs w:val="24"/>
          <w:highlight w:val="none"/>
          <w:u w:val="single"/>
          <w:lang w:val="en-US" w:eastAsia="zh-CN"/>
          <w14:textFill>
            <w14:solidFill>
              <w14:schemeClr w14:val="tx1"/>
            </w14:solidFill>
          </w14:textFill>
        </w:rPr>
        <w:t>Coverage</w:t>
      </w:r>
    </w:p>
    <w:p>
      <w:pPr>
        <w:rPr>
          <w:rFonts w:hint="default" w:ascii="Times New Roman" w:hAnsi="Times New Roman" w:cs="Times New Roman"/>
          <w:b/>
          <w:bCs/>
          <w:sz w:val="24"/>
          <w:szCs w:val="24"/>
        </w:rPr>
      </w:pPr>
    </w:p>
    <w:p>
      <w:pPr>
        <w:numPr>
          <w:ilvl w:val="0"/>
          <w:numId w:val="0"/>
        </w:numPr>
        <w:rPr>
          <w:rFonts w:hint="default" w:ascii="Times New Roman" w:hAnsi="Times New Roman" w:cs="Times New Roman"/>
          <w:sz w:val="24"/>
          <w:szCs w:val="24"/>
          <w:lang w:val="en-US" w:eastAsia="zh-CN"/>
        </w:rPr>
      </w:pP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1. </w:t>
      </w:r>
      <w:r>
        <w:rPr>
          <w:rFonts w:hint="default" w:ascii="Times New Roman" w:hAnsi="Times New Roman" w:cs="Times New Roman"/>
          <w:sz w:val="24"/>
          <w:szCs w:val="24"/>
        </w:rPr>
        <w:t>Tuition waiver</w:t>
      </w:r>
      <w:r>
        <w:rPr>
          <w:rFonts w:hint="default" w:ascii="Times New Roman" w:hAnsi="Times New Roman" w:cs="Times New Roman"/>
          <w:sz w:val="24"/>
          <w:szCs w:val="24"/>
          <w:lang w:val="en-US" w:eastAsia="zh-CN"/>
        </w:rPr>
        <w:t>;</w:t>
      </w:r>
    </w:p>
    <w:p>
      <w:pPr>
        <w:numPr>
          <w:ilvl w:val="0"/>
          <w:numId w:val="2"/>
        </w:numPr>
        <w:ind w:leftChars="0"/>
        <w:rPr>
          <w:rFonts w:hint="default" w:ascii="Times New Roman" w:hAnsi="Times New Roman" w:cs="Times New Roman"/>
          <w:sz w:val="24"/>
          <w:szCs w:val="24"/>
        </w:rPr>
      </w:pPr>
      <w:r>
        <w:rPr>
          <w:rFonts w:hint="eastAsia" w:ascii="Times New Roman" w:hAnsi="Times New Roman" w:cs="Times New Roman"/>
          <w:sz w:val="24"/>
          <w:szCs w:val="24"/>
          <w:lang w:val="en-US" w:eastAsia="zh-CN"/>
        </w:rPr>
        <w:t>C</w:t>
      </w:r>
      <w:r>
        <w:rPr>
          <w:rFonts w:hint="default" w:ascii="Times New Roman" w:hAnsi="Times New Roman" w:eastAsia="宋体" w:cs="Times New Roman"/>
          <w:i w:val="0"/>
          <w:caps w:val="0"/>
          <w:color w:val="000000" w:themeColor="text1"/>
          <w:spacing w:val="0"/>
          <w:sz w:val="24"/>
          <w:szCs w:val="24"/>
          <w:highlight w:val="none"/>
          <w14:textFill>
            <w14:solidFill>
              <w14:schemeClr w14:val="tx1"/>
            </w14:solidFill>
          </w14:textFill>
        </w:rPr>
        <w:t>ampus accommodation</w:t>
      </w:r>
      <w:r>
        <w:rPr>
          <w:rFonts w:hint="eastAsia" w:ascii="Times New Roman" w:hAnsi="Times New Roman" w:eastAsia="宋体" w:cs="Times New Roman"/>
          <w:i w:val="0"/>
          <w:caps w:val="0"/>
          <w:color w:val="000000" w:themeColor="text1"/>
          <w:spacing w:val="0"/>
          <w:sz w:val="24"/>
          <w:szCs w:val="24"/>
          <w:highlight w:val="none"/>
          <w:lang w:val="en-US" w:eastAsia="zh-CN"/>
          <w14:textFill>
            <w14:solidFill>
              <w14:schemeClr w14:val="tx1"/>
            </w14:solidFill>
          </w14:textFill>
        </w:rPr>
        <w:t xml:space="preserve"> of first year</w:t>
      </w:r>
      <w:r>
        <w:rPr>
          <w:rFonts w:hint="default" w:ascii="Times New Roman" w:hAnsi="Times New Roman" w:cs="Times New Roman"/>
          <w:sz w:val="24"/>
          <w:szCs w:val="24"/>
        </w:rPr>
        <w:t>;</w:t>
      </w:r>
    </w:p>
    <w:p>
      <w:pPr>
        <w:numPr>
          <w:ilvl w:val="0"/>
          <w:numId w:val="2"/>
        </w:numPr>
        <w:ind w:left="0" w:leftChars="0" w:firstLine="0" w:firstLineChars="0"/>
        <w:rPr>
          <w:rFonts w:hint="default" w:ascii="Times New Roman" w:hAnsi="Times New Roman" w:cs="Times New Roman"/>
          <w:sz w:val="24"/>
          <w:szCs w:val="24"/>
          <w:lang w:val="en-US" w:eastAsia="zh-CN"/>
        </w:rPr>
      </w:pPr>
      <w:r>
        <w:rPr>
          <w:rFonts w:hint="default" w:ascii="Times New Roman" w:hAnsi="Times New Roman" w:cs="Times New Roman"/>
          <w:sz w:val="24"/>
          <w:szCs w:val="24"/>
        </w:rPr>
        <w:t>Stipend</w:t>
      </w:r>
      <w:r>
        <w:rPr>
          <w:rFonts w:hint="eastAsia" w:ascii="Times New Roman" w:hAnsi="Times New Roman" w:cs="Times New Roman"/>
          <w:sz w:val="24"/>
          <w:szCs w:val="24"/>
          <w:lang w:val="en-US" w:eastAsia="zh-CN"/>
        </w:rPr>
        <w:t xml:space="preserve"> </w:t>
      </w:r>
      <w:r>
        <w:rPr>
          <w:rFonts w:hint="eastAsia" w:ascii="Times New Roman" w:hAnsi="Times New Roman" w:eastAsia="宋体" w:cs="Times New Roman"/>
          <w:i w:val="0"/>
          <w:caps w:val="0"/>
          <w:color w:val="000000" w:themeColor="text1"/>
          <w:spacing w:val="0"/>
          <w:sz w:val="24"/>
          <w:szCs w:val="24"/>
          <w:highlight w:val="none"/>
          <w:lang w:val="en-US" w:eastAsia="zh-CN"/>
          <w14:textFill>
            <w14:solidFill>
              <w14:schemeClr w14:val="tx1"/>
            </w14:solidFill>
          </w14:textFill>
        </w:rPr>
        <w:t>of first year</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CNY 3,000 per month;</w:t>
      </w:r>
    </w:p>
    <w:p>
      <w:pPr>
        <w:numPr>
          <w:ilvl w:val="0"/>
          <w:numId w:val="2"/>
        </w:numPr>
        <w:ind w:left="0" w:leftChars="0" w:firstLine="0" w:firstLineChars="0"/>
        <w:rPr>
          <w:rFonts w:hint="default" w:ascii="Times New Roman" w:hAnsi="Times New Roman" w:cs="Times New Roman"/>
          <w:sz w:val="24"/>
          <w:szCs w:val="24"/>
        </w:rPr>
      </w:pPr>
      <w:r>
        <w:rPr>
          <w:rFonts w:hint="default" w:ascii="Times New Roman" w:hAnsi="Times New Roman" w:cs="Times New Roman"/>
          <w:sz w:val="24"/>
          <w:szCs w:val="24"/>
          <w:lang w:val="en-US" w:eastAsia="zh-CN"/>
        </w:rPr>
        <w:t>Foreign Students Comprehensive Medical Insurance</w:t>
      </w:r>
      <w:r>
        <w:rPr>
          <w:rFonts w:hint="default" w:ascii="Times New Roman" w:hAnsi="Times New Roman" w:cs="Times New Roman"/>
          <w:sz w:val="24"/>
          <w:szCs w:val="24"/>
        </w:rPr>
        <w:t xml:space="preserve"> in China</w:t>
      </w:r>
      <w:r>
        <w:rPr>
          <w:rFonts w:hint="eastAsia" w:ascii="Times New Roman" w:hAnsi="Times New Roman" w:cs="Times New Roman"/>
          <w:sz w:val="24"/>
          <w:szCs w:val="24"/>
          <w:lang w:val="en-US" w:eastAsia="zh-CN"/>
        </w:rPr>
        <w:t xml:space="preserve"> </w:t>
      </w:r>
      <w:r>
        <w:rPr>
          <w:rFonts w:hint="eastAsia" w:ascii="Times New Roman" w:hAnsi="Times New Roman" w:eastAsia="宋体" w:cs="Times New Roman"/>
          <w:i w:val="0"/>
          <w:caps w:val="0"/>
          <w:color w:val="000000" w:themeColor="text1"/>
          <w:spacing w:val="0"/>
          <w:sz w:val="24"/>
          <w:szCs w:val="24"/>
          <w:highlight w:val="none"/>
          <w:lang w:val="en-US" w:eastAsia="zh-CN"/>
          <w14:textFill>
            <w14:solidFill>
              <w14:schemeClr w14:val="tx1"/>
            </w14:solidFill>
          </w14:textFill>
        </w:rPr>
        <w:t>of first year</w:t>
      </w:r>
      <w:r>
        <w:rPr>
          <w:rFonts w:hint="default" w:ascii="Times New Roman" w:hAnsi="Times New Roman" w:cs="Times New Roman"/>
          <w:sz w:val="24"/>
          <w:szCs w:val="24"/>
        </w:rPr>
        <w:t>.</w:t>
      </w:r>
    </w:p>
    <w:p>
      <w:pPr>
        <w:numPr>
          <w:ilvl w:val="0"/>
          <w:numId w:val="0"/>
        </w:numPr>
        <w:ind w:leftChars="0"/>
        <w:rPr>
          <w:rFonts w:hint="default" w:ascii="Times New Roman" w:hAnsi="Times New Roman" w:cs="Times New Roman"/>
          <w:sz w:val="24"/>
          <w:szCs w:val="24"/>
        </w:rPr>
      </w:pPr>
    </w:p>
    <w:p>
      <w:pPr>
        <w:widowControl/>
        <w:jc w:val="left"/>
        <w:rPr>
          <w:rFonts w:hint="default" w:ascii="Times New Roman" w:hAnsi="Times New Roman" w:eastAsia="宋体" w:cs="Times New Roman"/>
          <w:b/>
          <w:bCs/>
          <w:color w:val="000000" w:themeColor="text1"/>
          <w:kern w:val="0"/>
          <w:sz w:val="24"/>
          <w:szCs w:val="24"/>
          <w:highlight w:val="none"/>
          <w:u w:val="single"/>
          <w14:textFill>
            <w14:solidFill>
              <w14:schemeClr w14:val="tx1"/>
            </w14:solidFill>
          </w14:textFill>
        </w:rPr>
      </w:pPr>
      <w:r>
        <w:rPr>
          <w:rFonts w:hint="default" w:ascii="Times New Roman" w:hAnsi="Times New Roman" w:eastAsia="宋体" w:cs="Times New Roman"/>
          <w:b/>
          <w:kern w:val="0"/>
          <w:sz w:val="24"/>
          <w:szCs w:val="24"/>
        </w:rPr>
        <w:t>IV.</w:t>
      </w:r>
      <w:r>
        <w:rPr>
          <w:rFonts w:hint="default" w:ascii="Times New Roman" w:hAnsi="Times New Roman" w:eastAsia="宋体" w:cs="Times New Roman"/>
          <w:b/>
          <w:bCs/>
          <w:color w:val="000000" w:themeColor="text1"/>
          <w:kern w:val="0"/>
          <w:sz w:val="24"/>
          <w:szCs w:val="24"/>
          <w:highlight w:val="none"/>
          <w:u w:val="single"/>
          <w14:textFill>
            <w14:solidFill>
              <w14:schemeClr w14:val="tx1"/>
            </w14:solidFill>
          </w14:textFill>
        </w:rPr>
        <w:t>Major</w:t>
      </w:r>
      <w:r>
        <w:rPr>
          <w:rFonts w:hint="eastAsia" w:ascii="Times New Roman" w:hAnsi="Times New Roman" w:eastAsia="宋体" w:cs="Times New Roman"/>
          <w:b/>
          <w:bCs/>
          <w:color w:val="000000" w:themeColor="text1"/>
          <w:kern w:val="0"/>
          <w:sz w:val="24"/>
          <w:szCs w:val="24"/>
          <w:highlight w:val="none"/>
          <w:u w:val="singl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kern w:val="0"/>
          <w:sz w:val="24"/>
          <w:szCs w:val="24"/>
          <w:highlight w:val="none"/>
          <w:u w:val="single"/>
          <w14:textFill>
            <w14:solidFill>
              <w14:schemeClr w14:val="tx1"/>
            </w14:solidFill>
          </w14:textFill>
        </w:rPr>
        <w:t>Information</w:t>
      </w:r>
    </w:p>
    <w:tbl>
      <w:tblPr>
        <w:tblStyle w:val="5"/>
        <w:tblpPr w:leftFromText="180" w:rightFromText="180" w:topFromText="100" w:bottomFromText="100" w:vertAnchor="text" w:horzAnchor="page" w:tblpX="1751" w:tblpY="233"/>
        <w:tblOverlap w:val="never"/>
        <w:tblW w:w="8209" w:type="dxa"/>
        <w:jc w:val="center"/>
        <w:tblLayout w:type="fixed"/>
        <w:tblCellMar>
          <w:top w:w="0" w:type="dxa"/>
          <w:left w:w="0" w:type="dxa"/>
          <w:bottom w:w="0" w:type="dxa"/>
          <w:right w:w="0" w:type="dxa"/>
        </w:tblCellMar>
      </w:tblPr>
      <w:tblGrid>
        <w:gridCol w:w="2291"/>
        <w:gridCol w:w="2696"/>
        <w:gridCol w:w="1722"/>
        <w:gridCol w:w="1500"/>
      </w:tblGrid>
      <w:tr>
        <w:tblPrEx>
          <w:tblCellMar>
            <w:top w:w="0" w:type="dxa"/>
            <w:left w:w="0" w:type="dxa"/>
            <w:bottom w:w="0" w:type="dxa"/>
            <w:right w:w="0" w:type="dxa"/>
          </w:tblCellMar>
        </w:tblPrEx>
        <w:trPr>
          <w:trHeight w:val="345" w:hRule="atLeast"/>
          <w:jc w:val="center"/>
        </w:trPr>
        <w:tc>
          <w:tcPr>
            <w:tcW w:w="229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bidi="ar"/>
              </w:rPr>
              <w:t>Major</w:t>
            </w:r>
          </w:p>
        </w:tc>
        <w:tc>
          <w:tcPr>
            <w:tcW w:w="26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bidi="ar"/>
              </w:rPr>
              <w:t>Categories of Programs</w:t>
            </w:r>
          </w:p>
        </w:tc>
        <w:tc>
          <w:tcPr>
            <w:tcW w:w="1722"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bidi="ar"/>
              </w:rPr>
              <w:t xml:space="preserve">Schooling </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bidi="ar"/>
              </w:rPr>
              <w:t>Language</w:t>
            </w:r>
          </w:p>
        </w:tc>
      </w:tr>
      <w:tr>
        <w:tblPrEx>
          <w:tblCellMar>
            <w:top w:w="0" w:type="dxa"/>
            <w:left w:w="0" w:type="dxa"/>
            <w:bottom w:w="0" w:type="dxa"/>
            <w:right w:w="0" w:type="dxa"/>
          </w:tblCellMar>
        </w:tblPrEx>
        <w:trPr>
          <w:trHeight w:val="225" w:hRule="atLeast"/>
          <w:jc w:val="center"/>
        </w:trPr>
        <w:tc>
          <w:tcPr>
            <w:tcW w:w="229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I</w:t>
            </w:r>
            <w:r>
              <w:rPr>
                <w:rFonts w:hint="default" w:ascii="Times New Roman" w:hAnsi="Times New Roman" w:eastAsia="宋体" w:cs="Times New Roman"/>
                <w:kern w:val="0"/>
                <w:sz w:val="24"/>
                <w:szCs w:val="24"/>
              </w:rPr>
              <w:t xml:space="preserve">ntellectual </w:t>
            </w:r>
            <w:r>
              <w:rPr>
                <w:rFonts w:hint="default" w:ascii="Times New Roman" w:hAnsi="Times New Roman" w:eastAsia="宋体" w:cs="Times New Roman"/>
                <w:kern w:val="0"/>
                <w:sz w:val="24"/>
                <w:szCs w:val="24"/>
                <w:lang w:val="en-US" w:eastAsia="zh-CN"/>
              </w:rPr>
              <w:t>P</w:t>
            </w:r>
            <w:r>
              <w:rPr>
                <w:rFonts w:hint="default" w:ascii="Times New Roman" w:hAnsi="Times New Roman" w:eastAsia="宋体" w:cs="Times New Roman"/>
                <w:kern w:val="0"/>
                <w:sz w:val="24"/>
                <w:szCs w:val="24"/>
              </w:rPr>
              <w:t xml:space="preserve">roperty </w:t>
            </w:r>
            <w:r>
              <w:rPr>
                <w:rFonts w:hint="default" w:ascii="Times New Roman" w:hAnsi="Times New Roman" w:eastAsia="宋体" w:cs="Times New Roman"/>
                <w:kern w:val="0"/>
                <w:sz w:val="24"/>
                <w:szCs w:val="24"/>
                <w:lang w:val="en-US" w:eastAsia="zh-CN"/>
              </w:rPr>
              <w:t>L</w:t>
            </w:r>
            <w:r>
              <w:rPr>
                <w:rFonts w:hint="default" w:ascii="Times New Roman" w:hAnsi="Times New Roman" w:eastAsia="宋体" w:cs="Times New Roman"/>
                <w:kern w:val="0"/>
                <w:sz w:val="24"/>
                <w:szCs w:val="24"/>
              </w:rPr>
              <w:t>aw</w:t>
            </w:r>
          </w:p>
        </w:tc>
        <w:tc>
          <w:tcPr>
            <w:tcW w:w="2696"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val="en-US" w:eastAsia="zh-CN" w:bidi="ar"/>
              </w:rPr>
              <w:t>Master</w:t>
            </w:r>
            <w:r>
              <w:rPr>
                <w:rFonts w:hint="default" w:ascii="Times New Roman" w:hAnsi="Times New Roman" w:eastAsia="宋体" w:cs="Times New Roman"/>
                <w:color w:val="000000"/>
                <w:kern w:val="0"/>
                <w:sz w:val="24"/>
                <w:szCs w:val="24"/>
                <w:lang w:bidi="ar"/>
              </w:rPr>
              <w:t xml:space="preserve"> degree</w:t>
            </w:r>
          </w:p>
        </w:tc>
        <w:tc>
          <w:tcPr>
            <w:tcW w:w="1722"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color w:val="000000"/>
                <w:kern w:val="0"/>
                <w:sz w:val="24"/>
                <w:szCs w:val="24"/>
                <w:lang w:val="en-US" w:eastAsia="zh-CN" w:bidi="ar"/>
              </w:rPr>
              <w:t>2</w:t>
            </w:r>
          </w:p>
        </w:tc>
        <w:tc>
          <w:tcPr>
            <w:tcW w:w="150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4"/>
                <w:szCs w:val="24"/>
              </w:rPr>
            </w:pPr>
            <w:r>
              <w:rPr>
                <w:rFonts w:hint="default" w:ascii="Times New Roman" w:hAnsi="Times New Roman" w:eastAsia="宋体" w:cs="Times New Roman"/>
                <w:color w:val="000000"/>
                <w:kern w:val="0"/>
                <w:sz w:val="24"/>
                <w:szCs w:val="24"/>
                <w:lang w:bidi="ar"/>
              </w:rPr>
              <w:t>English</w:t>
            </w:r>
          </w:p>
        </w:tc>
      </w:tr>
    </w:tbl>
    <w:p>
      <w:pPr>
        <w:numPr>
          <w:ilvl w:val="0"/>
          <w:numId w:val="0"/>
        </w:numPr>
        <w:ind w:leftChars="0"/>
        <w:rPr>
          <w:rFonts w:hint="default" w:ascii="Times New Roman" w:hAnsi="Times New Roman" w:cs="Times New Roman"/>
          <w:sz w:val="24"/>
          <w:szCs w:val="24"/>
        </w:rPr>
      </w:pPr>
    </w:p>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p>
      <w:pPr>
        <w:widowControl/>
        <w:jc w:val="left"/>
        <w:rPr>
          <w:rFonts w:hint="default" w:ascii="Times New Roman" w:hAnsi="Times New Roman" w:eastAsia="宋体" w:cs="Times New Roman"/>
          <w:b/>
          <w:bCs/>
          <w:color w:val="000000" w:themeColor="text1"/>
          <w:kern w:val="0"/>
          <w:sz w:val="24"/>
          <w:szCs w:val="24"/>
          <w:highlight w:val="none"/>
          <w:u w:val="none"/>
          <w:lang w:val="en-US" w:eastAsia="zh-CN"/>
          <w14:textFill>
            <w14:solidFill>
              <w14:schemeClr w14:val="tx1"/>
            </w14:solidFill>
          </w14:textFill>
        </w:rPr>
      </w:pPr>
      <w:r>
        <w:rPr>
          <w:rFonts w:hint="default" w:ascii="Times New Roman" w:hAnsi="Times New Roman" w:eastAsia="宋体" w:cs="Times New Roman"/>
          <w:b/>
          <w:kern w:val="0"/>
          <w:sz w:val="24"/>
          <w:szCs w:val="24"/>
        </w:rPr>
        <w:t>V</w:t>
      </w:r>
      <w:r>
        <w:rPr>
          <w:rFonts w:hint="default" w:ascii="Times New Roman" w:hAnsi="Times New Roman" w:eastAsia="宋体" w:cs="Times New Roman"/>
          <w:b/>
          <w:kern w:val="0"/>
          <w:sz w:val="24"/>
          <w:szCs w:val="24"/>
          <w:u w:val="none"/>
        </w:rPr>
        <w:t>.</w:t>
      </w:r>
      <w:r>
        <w:rPr>
          <w:rFonts w:hint="default" w:ascii="Times New Roman" w:hAnsi="Times New Roman" w:cs="Times New Roman"/>
          <w:sz w:val="24"/>
          <w:szCs w:val="24"/>
          <w:u w:val="none"/>
        </w:rPr>
        <w:t xml:space="preserve"> </w:t>
      </w:r>
      <w:r>
        <w:rPr>
          <w:rFonts w:hint="default" w:ascii="Times New Roman" w:hAnsi="Times New Roman" w:eastAsia="宋体" w:cs="Times New Roman"/>
          <w:b/>
          <w:bCs/>
          <w:color w:val="000000" w:themeColor="text1"/>
          <w:kern w:val="0"/>
          <w:sz w:val="24"/>
          <w:szCs w:val="24"/>
          <w:highlight w:val="none"/>
          <w:u w:val="single"/>
          <w:lang w:val="en-US" w:eastAsia="zh-CN"/>
          <w14:textFill>
            <w14:solidFill>
              <w14:schemeClr w14:val="tx1"/>
            </w14:solidFill>
          </w14:textFill>
        </w:rPr>
        <w:t>Application Procedure</w:t>
      </w:r>
    </w:p>
    <w:p>
      <w:pPr>
        <w:jc w:val="left"/>
        <w:rPr>
          <w:rFonts w:hint="default" w:ascii="Times New Roman" w:hAnsi="Times New Roman" w:cs="Times New Roman"/>
          <w:sz w:val="24"/>
          <w:szCs w:val="24"/>
        </w:rPr>
      </w:pP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An applicant shall l</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og in</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the</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cs="Times New Roman"/>
          <w:sz w:val="24"/>
          <w:szCs w:val="24"/>
        </w:rPr>
        <w:t xml:space="preserve">International Student Online Service System of </w:t>
      </w:r>
      <w:r>
        <w:rPr>
          <w:rFonts w:hint="default" w:ascii="Times New Roman" w:hAnsi="Times New Roman" w:cs="Times New Roman"/>
          <w:sz w:val="24"/>
          <w:szCs w:val="24"/>
          <w:lang w:val="en-US" w:eastAsia="zh-CN"/>
        </w:rPr>
        <w:t>ZUEL</w:t>
      </w:r>
      <w:r>
        <w:rPr>
          <w:rFonts w:hint="eastAsia" w:ascii="Times New Roman" w:hAnsi="Times New Roman" w:cs="Times New Roman"/>
          <w:sz w:val="24"/>
          <w:szCs w:val="24"/>
          <w:lang w:val="en-US" w:eastAsia="zh-CN"/>
        </w:rPr>
        <w:t xml:space="preserve">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(http://iesmis.zuel.edu.cn/member/login.do) </w:t>
      </w:r>
      <w:r>
        <w:rPr>
          <w:rFonts w:hint="default" w:ascii="Times New Roman" w:hAnsi="Times New Roman" w:cs="Times New Roman"/>
          <w:sz w:val="24"/>
          <w:szCs w:val="24"/>
        </w:rPr>
        <w:t xml:space="preserve">fill in the </w:t>
      </w:r>
      <w:r>
        <w:rPr>
          <w:rFonts w:hint="default" w:ascii="Times New Roman" w:hAnsi="Times New Roman" w:cs="Times New Roman"/>
          <w:sz w:val="24"/>
          <w:szCs w:val="24"/>
          <w:lang w:val="en-US" w:eastAsia="zh-CN"/>
        </w:rPr>
        <w:t xml:space="preserve">application </w:t>
      </w:r>
      <w:r>
        <w:rPr>
          <w:rFonts w:hint="default" w:ascii="Times New Roman" w:hAnsi="Times New Roman" w:cs="Times New Roman"/>
          <w:sz w:val="24"/>
          <w:szCs w:val="24"/>
        </w:rPr>
        <w:t xml:space="preserve">information and pay the </w:t>
      </w:r>
      <w:r>
        <w:rPr>
          <w:rFonts w:hint="default" w:ascii="Times New Roman" w:hAnsi="Times New Roman" w:cs="Times New Roman"/>
          <w:sz w:val="24"/>
          <w:szCs w:val="24"/>
          <w:lang w:val="en-US" w:eastAsia="zh-CN"/>
        </w:rPr>
        <w:t>application</w:t>
      </w:r>
      <w:r>
        <w:rPr>
          <w:rFonts w:hint="default" w:ascii="Times New Roman" w:hAnsi="Times New Roman" w:cs="Times New Roman"/>
          <w:sz w:val="24"/>
          <w:szCs w:val="24"/>
        </w:rPr>
        <w:t xml:space="preserve"> fee</w:t>
      </w:r>
      <w:r>
        <w:rPr>
          <w:rFonts w:hint="default" w:ascii="Times New Roman" w:hAnsi="Times New Roman" w:cs="Times New Roman"/>
          <w:sz w:val="24"/>
          <w:szCs w:val="24"/>
          <w:lang w:val="en-US" w:eastAsia="zh-CN"/>
        </w:rPr>
        <w:t xml:space="preserve"> before the deadline.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The </w:t>
      </w:r>
      <w:r>
        <w:rPr>
          <w:rFonts w:hint="default" w:ascii="Times New Roman" w:hAnsi="Times New Roman" w:cs="Times New Roman"/>
          <w:sz w:val="24"/>
          <w:szCs w:val="24"/>
          <w:lang w:val="en-US" w:eastAsia="zh-CN"/>
        </w:rPr>
        <w:t>application</w:t>
      </w:r>
      <w:r>
        <w:rPr>
          <w:rFonts w:hint="default" w:ascii="Times New Roman" w:hAnsi="Times New Roman" w:cs="Times New Roman"/>
          <w:sz w:val="24"/>
          <w:szCs w:val="24"/>
        </w:rPr>
        <w:t xml:space="preserve"> fee is RMB 500, and the payment method is remittance</w:t>
      </w:r>
      <w:r>
        <w:rPr>
          <w:rFonts w:hint="eastAsia" w:ascii="Times New Roman" w:hAnsi="Times New Roman" w:cs="Times New Roman"/>
          <w:sz w:val="24"/>
          <w:szCs w:val="24"/>
          <w:lang w:val="en-US" w:eastAsia="zh-CN"/>
        </w:rPr>
        <w:t>. O</w:t>
      </w:r>
      <w:r>
        <w:rPr>
          <w:rFonts w:hint="default" w:ascii="Times New Roman" w:hAnsi="Times New Roman" w:cs="Times New Roman"/>
          <w:sz w:val="24"/>
          <w:szCs w:val="24"/>
        </w:rPr>
        <w:t>nce the</w:t>
      </w:r>
      <w:r>
        <w:rPr>
          <w:rFonts w:hint="default" w:ascii="Times New Roman" w:hAnsi="Times New Roman" w:cs="Times New Roman"/>
          <w:sz w:val="24"/>
          <w:szCs w:val="24"/>
          <w:lang w:val="en-US" w:eastAsia="zh-CN"/>
        </w:rPr>
        <w:t xml:space="preserve"> application</w:t>
      </w:r>
      <w:r>
        <w:rPr>
          <w:rFonts w:hint="default" w:ascii="Times New Roman" w:hAnsi="Times New Roman" w:cs="Times New Roman"/>
          <w:sz w:val="24"/>
          <w:szCs w:val="24"/>
        </w:rPr>
        <w:t xml:space="preserve"> fee is paid, it will not be refunded. After the </w:t>
      </w:r>
      <w:r>
        <w:rPr>
          <w:rFonts w:hint="default" w:ascii="Times New Roman" w:hAnsi="Times New Roman" w:cs="Times New Roman"/>
          <w:sz w:val="24"/>
          <w:szCs w:val="24"/>
          <w:lang w:val="en-US" w:eastAsia="zh-CN"/>
        </w:rPr>
        <w:t>application</w:t>
      </w:r>
      <w:r>
        <w:rPr>
          <w:rFonts w:hint="default" w:ascii="Times New Roman" w:hAnsi="Times New Roman" w:cs="Times New Roman"/>
          <w:sz w:val="24"/>
          <w:szCs w:val="24"/>
        </w:rPr>
        <w:t xml:space="preserve"> fee is paid successfully, </w:t>
      </w:r>
      <w:r>
        <w:rPr>
          <w:rFonts w:hint="default" w:ascii="Times New Roman" w:hAnsi="Times New Roman" w:cs="Times New Roman"/>
          <w:sz w:val="24"/>
          <w:szCs w:val="24"/>
          <w:lang w:val="en-US" w:eastAsia="zh-CN"/>
        </w:rPr>
        <w:t>applicant</w:t>
      </w:r>
      <w:r>
        <w:rPr>
          <w:rFonts w:hint="default" w:ascii="Times New Roman" w:hAnsi="Times New Roman" w:cs="Times New Roman"/>
          <w:sz w:val="24"/>
          <w:szCs w:val="24"/>
        </w:rPr>
        <w:t xml:space="preserve"> nee</w:t>
      </w:r>
      <w:r>
        <w:rPr>
          <w:rFonts w:hint="eastAsia" w:ascii="Times New Roman" w:hAnsi="Times New Roman" w:cs="Times New Roman"/>
          <w:sz w:val="24"/>
          <w:szCs w:val="24"/>
          <w:lang w:val="en-US" w:eastAsia="zh-CN"/>
        </w:rPr>
        <w:t>ds</w:t>
      </w:r>
      <w:r>
        <w:rPr>
          <w:rFonts w:hint="default" w:ascii="Times New Roman" w:hAnsi="Times New Roman" w:cs="Times New Roman"/>
          <w:sz w:val="24"/>
          <w:szCs w:val="24"/>
        </w:rPr>
        <w:t xml:space="preserve"> to upload the </w:t>
      </w:r>
      <w:r>
        <w:rPr>
          <w:rFonts w:hint="default" w:ascii="Times New Roman" w:hAnsi="Times New Roman" w:cs="Times New Roman"/>
          <w:sz w:val="24"/>
          <w:szCs w:val="24"/>
          <w:lang w:val="en-US" w:eastAsia="zh-CN"/>
        </w:rPr>
        <w:t xml:space="preserve">certificate of </w:t>
      </w:r>
      <w:r>
        <w:rPr>
          <w:rFonts w:hint="default" w:ascii="Times New Roman" w:hAnsi="Times New Roman" w:cs="Times New Roman"/>
          <w:sz w:val="24"/>
          <w:szCs w:val="24"/>
        </w:rPr>
        <w:t xml:space="preserve">remittance </w:t>
      </w:r>
      <w:r>
        <w:rPr>
          <w:rFonts w:hint="eastAsia" w:ascii="Times New Roman" w:hAnsi="Times New Roman" w:cs="Times New Roman"/>
          <w:sz w:val="24"/>
          <w:szCs w:val="24"/>
          <w:lang w:val="en-US" w:eastAsia="zh-CN"/>
        </w:rPr>
        <w:t xml:space="preserve">to </w:t>
      </w:r>
      <w:r>
        <w:rPr>
          <w:rFonts w:hint="default" w:ascii="Times New Roman" w:hAnsi="Times New Roman" w:cs="Times New Roman"/>
          <w:sz w:val="24"/>
          <w:szCs w:val="24"/>
        </w:rPr>
        <w:t>the application system</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as an attachment, and then submit the application materials.</w:t>
      </w:r>
    </w:p>
    <w:tbl>
      <w:tblPr>
        <w:tblStyle w:val="6"/>
        <w:tblpPr w:leftFromText="180" w:rightFromText="180" w:vertAnchor="text" w:horzAnchor="page" w:tblpX="1803" w:tblpY="3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In China</w:t>
            </w:r>
          </w:p>
          <w:p>
            <w:pPr>
              <w:jc w:val="center"/>
              <w:rPr>
                <w:rFonts w:hint="default" w:ascii="Times New Roman" w:hAnsi="Times New Roman" w:cs="Times New Roman"/>
                <w:sz w:val="24"/>
                <w:szCs w:val="24"/>
              </w:rPr>
            </w:pPr>
            <w:r>
              <w:rPr>
                <w:rFonts w:hint="default" w:ascii="Times New Roman" w:hAnsi="Times New Roman" w:cs="Times New Roman"/>
                <w:sz w:val="24"/>
                <w:szCs w:val="24"/>
              </w:rPr>
              <w:t>(For accounts in China)</w:t>
            </w:r>
          </w:p>
        </w:tc>
        <w:tc>
          <w:tcPr>
            <w:tcW w:w="4069"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Overseas</w:t>
            </w:r>
          </w:p>
          <w:p>
            <w:pPr>
              <w:jc w:val="center"/>
              <w:rPr>
                <w:rFonts w:hint="default" w:ascii="Times New Roman" w:hAnsi="Times New Roman" w:cs="Times New Roman"/>
                <w:sz w:val="24"/>
                <w:szCs w:val="24"/>
              </w:rPr>
            </w:pPr>
            <w:r>
              <w:rPr>
                <w:rFonts w:hint="default" w:ascii="Times New Roman" w:hAnsi="Times New Roman" w:cs="Times New Roman"/>
                <w:sz w:val="24"/>
                <w:szCs w:val="24"/>
              </w:rPr>
              <w:t>(For accounts outside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rFonts w:hint="default" w:ascii="Times New Roman" w:hAnsi="Times New Roman" w:cs="Times New Roman"/>
                <w:sz w:val="24"/>
                <w:szCs w:val="24"/>
              </w:rPr>
            </w:pPr>
            <w:r>
              <w:rPr>
                <w:rFonts w:hint="default" w:ascii="Times New Roman" w:hAnsi="Times New Roman" w:cs="Times New Roman"/>
                <w:sz w:val="24"/>
                <w:szCs w:val="24"/>
              </w:rPr>
              <w:t>Beneficiary: Zhongnan University of Economics and Law  </w:t>
            </w:r>
          </w:p>
          <w:p>
            <w:pPr>
              <w:rPr>
                <w:rFonts w:hint="default" w:ascii="Times New Roman" w:hAnsi="Times New Roman" w:cs="Times New Roman"/>
                <w:sz w:val="24"/>
                <w:szCs w:val="24"/>
              </w:rPr>
            </w:pPr>
            <w:r>
              <w:rPr>
                <w:rFonts w:hint="default" w:ascii="Times New Roman" w:hAnsi="Times New Roman" w:cs="Times New Roman"/>
                <w:sz w:val="24"/>
                <w:szCs w:val="24"/>
              </w:rPr>
              <w:t>Beneficiary’s a/c no: 565157528455  </w:t>
            </w:r>
          </w:p>
          <w:p>
            <w:pPr>
              <w:rPr>
                <w:rFonts w:hint="default" w:ascii="Times New Roman" w:hAnsi="Times New Roman" w:cs="Times New Roman"/>
                <w:sz w:val="24"/>
                <w:szCs w:val="24"/>
              </w:rPr>
            </w:pPr>
            <w:r>
              <w:rPr>
                <w:rFonts w:hint="default" w:ascii="Times New Roman" w:hAnsi="Times New Roman" w:cs="Times New Roman"/>
                <w:sz w:val="24"/>
                <w:szCs w:val="24"/>
              </w:rPr>
              <w:t>Account Bank: Bank of China Limited Wuhan East Lake New Technology Development Zone Branch  </w:t>
            </w:r>
          </w:p>
          <w:p>
            <w:pPr>
              <w:rPr>
                <w:rFonts w:hint="default" w:ascii="Times New Roman" w:hAnsi="Times New Roman" w:cs="Times New Roman"/>
                <w:sz w:val="24"/>
                <w:szCs w:val="24"/>
              </w:rPr>
            </w:pPr>
            <w:r>
              <w:rPr>
                <w:rFonts w:hint="default" w:ascii="Times New Roman" w:hAnsi="Times New Roman" w:cs="Times New Roman"/>
                <w:sz w:val="24"/>
                <w:szCs w:val="24"/>
              </w:rPr>
              <w:t>Line number: 104521003300  </w:t>
            </w:r>
          </w:p>
          <w:p>
            <w:pPr>
              <w:rPr>
                <w:rFonts w:hint="default" w:ascii="Times New Roman" w:hAnsi="Times New Roman" w:cs="Times New Roman"/>
                <w:sz w:val="24"/>
                <w:szCs w:val="24"/>
              </w:rPr>
            </w:pPr>
          </w:p>
        </w:tc>
        <w:tc>
          <w:tcPr>
            <w:tcW w:w="4069" w:type="dxa"/>
          </w:tcPr>
          <w:p>
            <w:pPr>
              <w:rPr>
                <w:rFonts w:hint="default" w:ascii="Times New Roman" w:hAnsi="Times New Roman" w:cs="Times New Roman"/>
                <w:sz w:val="24"/>
                <w:szCs w:val="24"/>
              </w:rPr>
            </w:pPr>
            <w:r>
              <w:rPr>
                <w:rFonts w:hint="default" w:ascii="Times New Roman" w:hAnsi="Times New Roman" w:cs="Times New Roman"/>
                <w:sz w:val="24"/>
                <w:szCs w:val="24"/>
              </w:rPr>
              <w:t xml:space="preserve">Beneficiary’s Bank ：BANK OF CHINA HUBEI BRANCH </w:t>
            </w:r>
          </w:p>
          <w:p>
            <w:pPr>
              <w:rPr>
                <w:rFonts w:hint="default" w:ascii="Times New Roman" w:hAnsi="Times New Roman" w:cs="Times New Roman"/>
                <w:sz w:val="24"/>
                <w:szCs w:val="24"/>
              </w:rPr>
            </w:pPr>
            <w:r>
              <w:rPr>
                <w:rFonts w:hint="default" w:ascii="Times New Roman" w:hAnsi="Times New Roman" w:cs="Times New Roman"/>
                <w:sz w:val="24"/>
                <w:szCs w:val="24"/>
              </w:rPr>
              <w:t>Beneficiary: Zhongnan University of Economics and Law</w:t>
            </w:r>
          </w:p>
          <w:p>
            <w:pPr>
              <w:rPr>
                <w:rFonts w:hint="default" w:ascii="Times New Roman" w:hAnsi="Times New Roman" w:cs="Times New Roman"/>
                <w:sz w:val="24"/>
                <w:szCs w:val="24"/>
              </w:rPr>
            </w:pPr>
            <w:r>
              <w:rPr>
                <w:rFonts w:hint="default" w:ascii="Times New Roman" w:hAnsi="Times New Roman" w:cs="Times New Roman"/>
                <w:sz w:val="24"/>
                <w:szCs w:val="24"/>
              </w:rPr>
              <w:t>Beneficiary’s a/c no: 565157528455</w:t>
            </w:r>
          </w:p>
          <w:p>
            <w:pPr>
              <w:rPr>
                <w:rFonts w:hint="default" w:ascii="Times New Roman" w:hAnsi="Times New Roman" w:cs="Times New Roman"/>
                <w:sz w:val="24"/>
                <w:szCs w:val="24"/>
              </w:rPr>
            </w:pPr>
            <w:r>
              <w:rPr>
                <w:rFonts w:hint="default" w:ascii="Times New Roman" w:hAnsi="Times New Roman" w:cs="Times New Roman"/>
                <w:sz w:val="24"/>
                <w:szCs w:val="24"/>
              </w:rPr>
              <w:t>SWIFT CODE: BKCH CNBJ 600</w:t>
            </w:r>
          </w:p>
          <w:p>
            <w:pPr>
              <w:rPr>
                <w:rFonts w:hint="default" w:ascii="Times New Roman" w:hAnsi="Times New Roman" w:cs="Times New Roman"/>
                <w:sz w:val="24"/>
                <w:szCs w:val="24"/>
              </w:rPr>
            </w:pPr>
            <w:r>
              <w:rPr>
                <w:rFonts w:hint="default" w:ascii="Times New Roman" w:hAnsi="Times New Roman" w:cs="Times New Roman"/>
                <w:sz w:val="24"/>
                <w:szCs w:val="24"/>
              </w:rPr>
              <w:t>Address: No. 182, Nanhu Avenue, East Lake High-tech Zone, Wuhan City, Hubei Province, China</w:t>
            </w:r>
          </w:p>
        </w:tc>
      </w:tr>
    </w:tbl>
    <w:p>
      <w:pPr>
        <w:widowControl/>
        <w:jc w:val="left"/>
        <w:rPr>
          <w:rFonts w:hint="default" w:ascii="Times New Roman" w:hAnsi="Times New Roman" w:eastAsia="宋体" w:cs="Times New Roman"/>
          <w:color w:val="000000" w:themeColor="text1"/>
          <w:kern w:val="0"/>
          <w:sz w:val="24"/>
          <w:szCs w:val="24"/>
          <w:highlight w:val="none"/>
          <w:u w:val="none"/>
          <w:lang w:val="en-US" w:eastAsia="zh-CN"/>
          <w14:textFill>
            <w14:solidFill>
              <w14:schemeClr w14:val="tx1"/>
            </w14:solidFill>
          </w14:textFill>
        </w:rPr>
      </w:pPr>
    </w:p>
    <w:p>
      <w:pPr>
        <w:widowControl/>
        <w:jc w:val="left"/>
        <w:rPr>
          <w:rFonts w:hint="default" w:ascii="Times New Roman" w:hAnsi="Times New Roman" w:eastAsia="宋体" w:cs="Times New Roman"/>
          <w:b/>
          <w:color w:val="000000" w:themeColor="text1"/>
          <w:kern w:val="0"/>
          <w:sz w:val="24"/>
          <w:szCs w:val="24"/>
          <w:highlight w:val="none"/>
          <w:u w:val="none"/>
          <w14:textFill>
            <w14:solidFill>
              <w14:schemeClr w14:val="tx1"/>
            </w14:solidFill>
          </w14:textFill>
        </w:rPr>
      </w:pPr>
      <w:r>
        <w:rPr>
          <w:rFonts w:hint="default" w:ascii="Times New Roman" w:hAnsi="Times New Roman" w:eastAsia="宋体" w:cs="Times New Roman"/>
          <w:b/>
          <w:kern w:val="0"/>
          <w:sz w:val="24"/>
          <w:szCs w:val="24"/>
          <w:u w:val="none"/>
        </w:rPr>
        <w:t xml:space="preserve">VI. </w:t>
      </w:r>
      <w:r>
        <w:rPr>
          <w:rFonts w:hint="default" w:ascii="Times New Roman" w:hAnsi="Times New Roman" w:eastAsia="宋体" w:cs="Times New Roman"/>
          <w:b/>
          <w:color w:val="000000" w:themeColor="text1"/>
          <w:kern w:val="0"/>
          <w:sz w:val="24"/>
          <w:szCs w:val="24"/>
          <w:highlight w:val="none"/>
          <w:u w:val="single"/>
          <w14:textFill>
            <w14:solidFill>
              <w14:schemeClr w14:val="tx1"/>
            </w14:solidFill>
          </w14:textFill>
        </w:rPr>
        <w:t>Application Documents</w:t>
      </w:r>
    </w:p>
    <w:p>
      <w:pPr>
        <w:widowControl/>
        <w:jc w:val="left"/>
        <w:rPr>
          <w:rFonts w:hint="default" w:ascii="Times New Roman" w:hAnsi="Times New Roman" w:eastAsia="宋体" w:cs="Times New Roman"/>
          <w:b w:val="0"/>
          <w:bCs w:val="0"/>
          <w:color w:val="000000" w:themeColor="text1"/>
          <w:kern w:val="0"/>
          <w:sz w:val="24"/>
          <w:szCs w:val="24"/>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1.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Copy of Passport Home Page: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Applicant shall submit a clear scanned copy of his/her ordinary passport with validity later than March 1</w:t>
      </w:r>
      <w:r>
        <w:rPr>
          <w:rFonts w:hint="eastAsia"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st</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202</w:t>
      </w:r>
      <w:r>
        <w:rPr>
          <w:rFonts w:hint="eastAsia"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3</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w:t>
      </w:r>
      <w:r>
        <w:rPr>
          <w:rFonts w:hint="eastAsia"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 xml:space="preserve">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If the validity of the current passport does not meet the requirement, please apply for a new passport before submitting the application</w:t>
      </w:r>
      <w:r>
        <w:rPr>
          <w:rFonts w:hint="eastAsia"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p>
    <w:p>
      <w:pPr>
        <w:widowControl/>
        <w:numPr>
          <w:ilvl w:val="0"/>
          <w:numId w:val="3"/>
        </w:numPr>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xml:space="preserve">Notarized highest diploma: Prospective diploma winners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shall</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xml:space="preserve"> submit official proof of student status by their current school. Documents in languages other than Chinese or English must be attached with notarized Chinese or English translations</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Academic transcripts: Transcripts in languages other than Chinese or English shall</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be attached with notarized Chinese or English translations;</w:t>
      </w:r>
    </w:p>
    <w:p>
      <w:pPr>
        <w:widowControl/>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A Study Plan or Research Proposal written</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in Chinese or English. The content should</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include application reasons, family financial condition, education and work experience and personal award and strong points etc. At least 800 words;</w:t>
      </w:r>
    </w:p>
    <w:p>
      <w:pPr>
        <w:widowControl/>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b w:val="0"/>
          <w:bCs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Recommendation letters: Applicants shall submit two letters of recommendation in Chinese or English from professors or associate professors</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(signature and contact information are necessary)</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b w:val="0"/>
          <w:bCs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Language </w:t>
      </w:r>
      <w:r>
        <w:rPr>
          <w:rFonts w:hint="default" w:ascii="Times New Roman" w:hAnsi="Times New Roman" w:eastAsia="宋体" w:cs="Times New Roman"/>
          <w:b w:val="0"/>
          <w:bCs w:val="0"/>
          <w:i w:val="0"/>
          <w:caps w:val="0"/>
          <w:color w:val="000000" w:themeColor="text1"/>
          <w:spacing w:val="0"/>
          <w:kern w:val="0"/>
          <w:sz w:val="24"/>
          <w:szCs w:val="24"/>
          <w:highlight w:val="none"/>
          <w:shd w:val="clear" w:fill="auto"/>
          <w14:textFill>
            <w14:solidFill>
              <w14:schemeClr w14:val="tx1"/>
            </w14:solidFill>
          </w14:textFill>
        </w:rPr>
        <w:t>qualification certificate</w:t>
      </w:r>
      <w:r>
        <w:rPr>
          <w:rFonts w:hint="default" w:ascii="Times New Roman" w:hAnsi="Times New Roman" w:eastAsia="宋体" w:cs="Times New Roman"/>
          <w:b w:val="0"/>
          <w:bCs w:val="0"/>
          <w:i w:val="0"/>
          <w:caps w:val="0"/>
          <w:color w:val="000000" w:themeColor="text1"/>
          <w:spacing w:val="0"/>
          <w:kern w:val="0"/>
          <w:sz w:val="24"/>
          <w:szCs w:val="24"/>
          <w:highlight w:val="none"/>
          <w:shd w:val="clear"/>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Applicants</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shall</w:t>
      </w:r>
      <w:r>
        <w:rPr>
          <w:rFonts w:hint="eastAsia"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submit TOEFL: 80 ,IELTS: 6.0. or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the certificate of previous degree program which is taught in English;</w:t>
      </w:r>
    </w:p>
    <w:p>
      <w:pPr>
        <w:widowControl/>
        <w:jc w:val="left"/>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F</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oreigner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P</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hysical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E</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xml:space="preserve">xamination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F</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orm</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 xml:space="preserve">Please </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log in</w:t>
      </w:r>
      <w:r>
        <w:rPr>
          <w:rFonts w:hint="eastAsia"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 xml:space="preserve"> </w:t>
      </w:r>
      <w:r>
        <w:rPr>
          <w:rFonts w:hint="default" w:ascii="Times New Roman" w:hAnsi="Times New Roman" w:eastAsia="宋体" w:cs="Times New Roman"/>
          <w:b w:val="0"/>
          <w:bCs w:val="0"/>
          <w:i w:val="0"/>
          <w:caps w:val="0"/>
          <w:color w:val="000000" w:themeColor="text1"/>
          <w:spacing w:val="0"/>
          <w:sz w:val="24"/>
          <w:szCs w:val="24"/>
          <w:highlight w:val="none"/>
          <w:u w:val="single"/>
          <w:shd w:val="clear" w:fill="FFFFFF"/>
          <w:lang w:val="en-US" w:eastAsia="zh-CN"/>
          <w14:textFill>
            <w14:solidFill>
              <w14:schemeClr w14:val="tx1"/>
            </w14:solidFill>
          </w14:textFill>
        </w:rPr>
        <w:t>http://ies-en.zuel.edu.cn/2018/0104/c2226a184470/page.htm</w:t>
      </w:r>
      <w:r>
        <w:rPr>
          <w:rFonts w:hint="default" w:ascii="Times New Roman" w:hAnsi="Times New Roman" w:eastAsia="宋体" w:cs="Times New Roman"/>
          <w:b w:val="0"/>
          <w:bCs w:val="0"/>
          <w:i w:val="0"/>
          <w:caps w:val="0"/>
          <w:color w:val="000000" w:themeColor="text1"/>
          <w:spacing w:val="0"/>
          <w:sz w:val="24"/>
          <w:szCs w:val="24"/>
          <w:highlight w:val="none"/>
          <w:shd w:val="clear" w:fill="FFFFFF"/>
          <w:lang w:val="en-US" w:eastAsia="zh-CN"/>
          <w14:textFill>
            <w14:solidFill>
              <w14:schemeClr w14:val="tx1"/>
            </w14:solidFill>
          </w14:textFill>
        </w:rPr>
        <w:t xml:space="preserve"> to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download</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 </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b w:val="0"/>
          <w:bCs w:val="0"/>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 </w:t>
      </w:r>
      <w:r>
        <w:rPr>
          <w:rFonts w:hint="default" w:ascii="Times New Roman" w:hAnsi="Times New Roman" w:eastAsia="宋体" w:cs="Times New Roman"/>
          <w:b w:val="0"/>
          <w:bCs w:val="0"/>
          <w:i w:val="0"/>
          <w:caps w:val="0"/>
          <w:color w:val="000000" w:themeColor="text1"/>
          <w:spacing w:val="0"/>
          <w:sz w:val="24"/>
          <w:szCs w:val="24"/>
          <w:highlight w:val="none"/>
          <w:shd w:val="clear" w:fill="FFFFFF"/>
          <w14:textFill>
            <w14:solidFill>
              <w14:schemeClr w14:val="tx1"/>
            </w14:solidFill>
          </w14:textFill>
        </w:rPr>
        <w:t>Non-criminal record report. The applicant shall submit a valid certificate of Non-Criminal Record issued by the local public security authority, usually issued within 6 months prior to the submission date of the application</w:t>
      </w:r>
      <w:r>
        <w:rPr>
          <w:rFonts w:hint="default" w:ascii="Times New Roman" w:hAnsi="Times New Roman" w:eastAsia="宋体" w:cs="Times New Roman"/>
          <w:b w:val="0"/>
          <w:bCs w:val="0"/>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p>
    <w:p>
      <w:pPr>
        <w:widowControl/>
        <w:numPr>
          <w:ilvl w:val="0"/>
          <w:numId w:val="3"/>
        </w:numPr>
        <w:ind w:left="0" w:leftChars="0" w:firstLine="0" w:firstLineChars="0"/>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Other additional documents (e.g. certificate of work or internship, award, publications).</w:t>
      </w:r>
    </w:p>
    <w:p>
      <w:pPr>
        <w:widowControl/>
        <w:numPr>
          <w:ilvl w:val="0"/>
          <w:numId w:val="0"/>
        </w:numPr>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keepNext w:val="0"/>
        <w:keepLines w:val="0"/>
        <w:pageBreakBefore w:val="0"/>
        <w:widowControl/>
        <w:numPr>
          <w:ilvl w:val="0"/>
          <w:numId w:val="3"/>
        </w:numPr>
        <w:kinsoku/>
        <w:wordWrap/>
        <w:overflowPunct/>
        <w:topLinePunct w:val="0"/>
        <w:autoSpaceDE/>
        <w:autoSpaceDN/>
        <w:bidi w:val="0"/>
        <w:adjustRightInd/>
        <w:spacing w:line="240" w:lineRule="auto"/>
        <w:jc w:val="left"/>
        <w:textAlignment w:val="auto"/>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ascii="Times New Roman" w:hAnsi="Times New Roman" w:eastAsia="宋体" w:cs="Times New Roman"/>
          <w:i w:val="0"/>
          <w:iCs w:val="0"/>
          <w:caps w:val="0"/>
          <w:color w:val="000000" w:themeColor="text1"/>
          <w:spacing w:val="0"/>
          <w:kern w:val="0"/>
          <w:sz w:val="24"/>
          <w:szCs w:val="24"/>
          <w:highlight w:val="none"/>
          <w:shd w:val="clear" w:fill="auto"/>
          <w14:textFill>
            <w14:solidFill>
              <w14:schemeClr w14:val="tx1"/>
            </w14:solidFill>
          </w14:textFill>
        </w:rPr>
        <w:t>Self-introduction video. Contents include :(1) Self-introduction; (2) Understanding of China; (3) Study plan in China. Formats: AVI, Move, MP4. The file should be within 50Mb and less than 120 seconds in length according to the teaching language of the applied major.</w:t>
      </w:r>
    </w:p>
    <w:p>
      <w:pPr>
        <w:widowControl/>
        <w:numPr>
          <w:ilvl w:val="0"/>
          <w:numId w:val="0"/>
        </w:numPr>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jc w:val="left"/>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Note</w:t>
      </w: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w:t>
      </w:r>
    </w:p>
    <w:p>
      <w:pPr>
        <w:widowControl/>
        <w:numPr>
          <w:ilvl w:val="0"/>
          <w:numId w:val="4"/>
        </w:numPr>
        <w:jc w:val="left"/>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All uploaded supporting documents must be clear, authentic and valid. Applicants are recommended to use professional device to scan the relevant documents. Applicants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will be responsible for</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any</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consequence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caused by unclear or unidentifiable uploaded materials</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does </w:t>
      </w:r>
      <w:r>
        <w:rPr>
          <w:rFonts w:hint="default" w:ascii="Times New Roman" w:hAnsi="Times New Roman" w:eastAsia="宋体" w:cs="Times New Roman"/>
          <w:b/>
          <w:bCs/>
          <w:color w:val="000000" w:themeColor="text1"/>
          <w:kern w:val="0"/>
          <w:sz w:val="24"/>
          <w:szCs w:val="24"/>
          <w:highlight w:val="none"/>
          <w:lang w:val="en-US" w:eastAsia="zh-CN"/>
          <w14:textFill>
            <w14:solidFill>
              <w14:schemeClr w14:val="tx1"/>
            </w14:solidFill>
          </w14:textFill>
        </w:rPr>
        <w:t>Not</w:t>
      </w:r>
      <w:r>
        <w:rPr>
          <w:rFonts w:hint="default" w:ascii="Times New Roman" w:hAnsi="Times New Roman" w:eastAsia="宋体" w:cs="Times New Roman"/>
          <w:b/>
          <w:bCs/>
          <w:color w:val="000000" w:themeColor="text1"/>
          <w:kern w:val="0"/>
          <w:sz w:val="24"/>
          <w:szCs w:val="24"/>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accept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any hard-copy application documents;</w:t>
      </w:r>
    </w:p>
    <w:p>
      <w:pPr>
        <w:widowControl/>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Admission documents will be sent to the permanent address written on the application form.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lease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ensure that</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the contact information</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is valid and</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accurate. The mailing address with P.O.Box is NOT accepted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pP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Please</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bring the originals of all the above-mentioned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documents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when you register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hose who provide a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prospective diploma</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certificate must bring the original official graduation certificate for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verification;</w:t>
      </w:r>
    </w:p>
    <w:p>
      <w:pPr>
        <w:widowControl/>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P</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lease contact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directly</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ZUEL does Not entrust any individual or agent for enrollment</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eastAsia="宋体" w:cs="Times New Roman"/>
          <w:b/>
          <w:kern w:val="0"/>
          <w:sz w:val="24"/>
          <w:szCs w:val="24"/>
          <w:u w:val="none"/>
        </w:rPr>
        <w:t>VII</w:t>
      </w:r>
      <w:r>
        <w:rPr>
          <w:rFonts w:hint="default" w:ascii="Times New Roman" w:hAnsi="Times New Roman" w:eastAsia="宋体" w:cs="Times New Roman"/>
          <w:b/>
          <w:bCs/>
          <w:kern w:val="0"/>
          <w:sz w:val="24"/>
          <w:szCs w:val="24"/>
        </w:rPr>
        <w:t>.</w:t>
      </w:r>
      <w:r>
        <w:rPr>
          <w:rFonts w:hint="default" w:ascii="Times New Roman" w:hAnsi="Times New Roman" w:cs="Times New Roman"/>
          <w:b/>
          <w:bCs/>
          <w:sz w:val="24"/>
          <w:szCs w:val="24"/>
          <w:lang w:val="en-US" w:eastAsia="zh-CN"/>
        </w:rPr>
        <w:t xml:space="preserve"> </w:t>
      </w:r>
      <w:r>
        <w:rPr>
          <w:rFonts w:hint="default" w:ascii="Times New Roman" w:hAnsi="Times New Roman" w:eastAsia="宋体" w:cs="Times New Roman"/>
          <w:b/>
          <w:color w:val="000000" w:themeColor="text1"/>
          <w:kern w:val="0"/>
          <w:sz w:val="24"/>
          <w:szCs w:val="24"/>
          <w:highlight w:val="none"/>
          <w:u w:val="single"/>
          <w14:textFill>
            <w14:solidFill>
              <w14:schemeClr w14:val="tx1"/>
            </w14:solidFill>
          </w14:textFill>
        </w:rPr>
        <w:t>Application Deadline</w:t>
      </w:r>
    </w:p>
    <w:p>
      <w:pP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val="en-US" w:eastAsia="zh-CN"/>
        </w:rPr>
        <w:t>15</w:t>
      </w:r>
      <w:r>
        <w:rPr>
          <w:rFonts w:hint="default" w:ascii="Times New Roman" w:hAnsi="Times New Roman" w:cs="Times New Roman"/>
          <w:sz w:val="24"/>
          <w:szCs w:val="24"/>
          <w:vertAlign w:val="superscript"/>
          <w:lang w:val="en-US" w:eastAsia="zh-CN"/>
        </w:rPr>
        <w:t>th</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April</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202</w:t>
      </w:r>
      <w:r>
        <w:rPr>
          <w:rFonts w:hint="eastAsia" w:ascii="Times New Roman" w:hAnsi="Times New Roman" w:cs="Times New Roman"/>
          <w:sz w:val="24"/>
          <w:szCs w:val="24"/>
          <w:lang w:val="en-US" w:eastAsia="zh-CN"/>
        </w:rPr>
        <w:t>2</w:t>
      </w:r>
    </w:p>
    <w:p>
      <w:pPr>
        <w:rPr>
          <w:rFonts w:hint="default" w:ascii="Times New Roman" w:hAnsi="Times New Roman" w:cs="Times New Roman"/>
          <w:sz w:val="24"/>
          <w:szCs w:val="24"/>
        </w:rPr>
      </w:pPr>
    </w:p>
    <w:p>
      <w:pPr>
        <w:widowControl/>
        <w:jc w:val="left"/>
        <w:rPr>
          <w:rFonts w:hint="default" w:ascii="Times New Roman" w:hAnsi="Times New Roman" w:eastAsia="宋体" w:cs="Times New Roman"/>
          <w:b/>
          <w:bCs/>
          <w:color w:val="000000" w:themeColor="text1"/>
          <w:kern w:val="0"/>
          <w:sz w:val="24"/>
          <w:szCs w:val="24"/>
          <w:highlight w:val="none"/>
          <w:u w:val="single"/>
          <w:lang w:val="en-US" w:eastAsia="zh-CN"/>
          <w14:textFill>
            <w14:solidFill>
              <w14:schemeClr w14:val="tx1"/>
            </w14:solidFill>
          </w14:textFill>
        </w:rPr>
      </w:pPr>
      <w:r>
        <w:rPr>
          <w:rFonts w:hint="default" w:ascii="Times New Roman" w:hAnsi="Times New Roman" w:eastAsia="宋体" w:cs="Times New Roman"/>
          <w:b/>
          <w:bCs/>
          <w:kern w:val="0"/>
          <w:sz w:val="24"/>
          <w:szCs w:val="24"/>
        </w:rPr>
        <w:t>VIII</w:t>
      </w:r>
      <w:r>
        <w:rPr>
          <w:rFonts w:hint="default" w:ascii="Times New Roman" w:hAnsi="Times New Roman" w:eastAsia="宋体" w:cs="Times New Roman"/>
          <w:b/>
          <w:bCs/>
          <w:kern w:val="0"/>
          <w:sz w:val="24"/>
          <w:szCs w:val="24"/>
          <w:u w:val="none"/>
          <w:lang w:val="en-US" w:eastAsia="zh-CN"/>
        </w:rPr>
        <w:t>.</w:t>
      </w:r>
      <w:r>
        <w:rPr>
          <w:rFonts w:hint="eastAsia" w:ascii="Times New Roman" w:hAnsi="Times New Roman" w:eastAsia="宋体" w:cs="Times New Roman"/>
          <w:b/>
          <w:bCs/>
          <w:kern w:val="0"/>
          <w:sz w:val="24"/>
          <w:szCs w:val="24"/>
          <w:u w:val="none"/>
          <w:lang w:val="en-US" w:eastAsia="zh-CN"/>
        </w:rPr>
        <w:t xml:space="preserve"> </w:t>
      </w:r>
      <w:r>
        <w:rPr>
          <w:rFonts w:hint="default" w:ascii="Times New Roman" w:hAnsi="Times New Roman" w:eastAsia="宋体" w:cs="Times New Roman"/>
          <w:b/>
          <w:bCs/>
          <w:color w:val="000000" w:themeColor="text1"/>
          <w:kern w:val="0"/>
          <w:sz w:val="24"/>
          <w:szCs w:val="24"/>
          <w:highlight w:val="none"/>
          <w:u w:val="single"/>
          <w14:textFill>
            <w14:solidFill>
              <w14:schemeClr w14:val="tx1"/>
            </w14:solidFill>
          </w14:textFill>
        </w:rPr>
        <w:t>Admission and Notification</w:t>
      </w:r>
    </w:p>
    <w:p>
      <w:pPr>
        <w:widowControl/>
        <w:numPr>
          <w:ilvl w:val="0"/>
          <w:numId w:val="5"/>
        </w:numPr>
        <w:jc w:val="left"/>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Z</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UEL</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will review all the application documents</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jc w:val="left"/>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numPr>
          <w:ilvl w:val="0"/>
          <w:numId w:val="5"/>
        </w:numPr>
        <w:ind w:left="0" w:leftChars="0" w:firstLine="0" w:firstLineChars="0"/>
        <w:jc w:val="left"/>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cs="Times New Roman"/>
          <w:sz w:val="24"/>
          <w:szCs w:val="24"/>
        </w:rPr>
        <w:t>Intellectual Property Office of the</w:t>
      </w:r>
      <w:r>
        <w:rPr>
          <w:rFonts w:hint="eastAsia" w:ascii="Times New Roman" w:hAnsi="Times New Roman" w:cs="Times New Roman"/>
          <w:sz w:val="24"/>
          <w:szCs w:val="24"/>
          <w:lang w:val="en-US" w:eastAsia="zh-CN"/>
        </w:rPr>
        <w:t xml:space="preserve"> </w:t>
      </w:r>
      <w:r>
        <w:rPr>
          <w:rFonts w:hint="default" w:ascii="Times New Roman" w:hAnsi="Times New Roman" w:cs="Times New Roman"/>
          <w:color w:val="auto"/>
          <w:sz w:val="24"/>
          <w:szCs w:val="24"/>
          <w:highlight w:val="none"/>
        </w:rPr>
        <w:t>P.R.China</w:t>
      </w:r>
      <w:r>
        <w:rPr>
          <w:rFonts w:hint="eastAsia" w:ascii="Times New Roman" w:hAnsi="Times New Roman" w:cs="Times New Roman"/>
          <w:sz w:val="24"/>
          <w:szCs w:val="24"/>
          <w:lang w:val="en-US" w:eastAsia="zh-CN"/>
        </w:rPr>
        <w:t xml:space="preserve"> and CSC</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will review eligibility and qualifications of candidates nominated by </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and decide the final list of scholarship winners</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jc w:val="left"/>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color w:val="000000" w:themeColor="text1"/>
          <w:kern w:val="0"/>
          <w:sz w:val="24"/>
          <w:szCs w:val="24"/>
          <w:highlight w:val="none"/>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Z</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UEL</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will inform and send the admission documents (Admission Letter and Visa Application Form for Study in China (JW201)) to </w:t>
      </w:r>
      <w:r>
        <w:rPr>
          <w:rFonts w:ascii="Times New Roman" w:hAnsi="Times New Roman" w:eastAsia="宋体" w:cs="Times New Roman"/>
          <w:i w:val="0"/>
          <w:caps w:val="0"/>
          <w:color w:val="000000" w:themeColor="text1"/>
          <w:spacing w:val="0"/>
          <w:sz w:val="21"/>
          <w:szCs w:val="21"/>
          <w:highlight w:val="none"/>
          <w:shd w:val="clear" w:fill="FFFFFF"/>
          <w14:textFill>
            <w14:solidFill>
              <w14:schemeClr w14:val="tx1"/>
            </w14:solidFill>
          </w14:textFill>
        </w:rPr>
        <w:t>scholarship recipients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w:t>
      </w:r>
    </w:p>
    <w:p>
      <w:pPr>
        <w:rPr>
          <w:rFonts w:hint="default" w:ascii="Times New Roman" w:hAnsi="Times New Roman" w:cs="Times New Roman"/>
          <w:sz w:val="24"/>
          <w:szCs w:val="24"/>
        </w:rPr>
      </w:pPr>
    </w:p>
    <w:p>
      <w:pPr>
        <w:widowControl/>
        <w:jc w:val="left"/>
        <w:rPr>
          <w:rFonts w:hint="default" w:ascii="Times New Roman" w:hAnsi="Times New Roman" w:eastAsia="宋体" w:cs="Times New Roman"/>
          <w:color w:val="000000" w:themeColor="text1"/>
          <w:kern w:val="0"/>
          <w:sz w:val="24"/>
          <w:szCs w:val="24"/>
          <w:highlight w:val="none"/>
          <w:u w:val="single"/>
          <w14:textFill>
            <w14:solidFill>
              <w14:schemeClr w14:val="tx1"/>
            </w14:solidFill>
          </w14:textFill>
        </w:rPr>
      </w:pPr>
      <w:r>
        <w:rPr>
          <w:rFonts w:hint="default" w:ascii="Times New Roman" w:hAnsi="Times New Roman" w:eastAsia="宋体" w:cs="Times New Roman"/>
          <w:b/>
          <w:bCs/>
          <w:kern w:val="0"/>
          <w:sz w:val="24"/>
          <w:szCs w:val="24"/>
          <w:u w:val="none"/>
        </w:rPr>
        <w:fldChar w:fldCharType="begin"/>
      </w:r>
      <w:r>
        <w:rPr>
          <w:rFonts w:hint="default" w:ascii="Times New Roman" w:hAnsi="Times New Roman" w:eastAsia="宋体" w:cs="Times New Roman"/>
          <w:b/>
          <w:bCs/>
          <w:kern w:val="0"/>
          <w:sz w:val="24"/>
          <w:szCs w:val="24"/>
          <w:u w:val="none"/>
        </w:rPr>
        <w:instrText xml:space="preserve"> = 9 \* ROMAN \* MERGEFORMAT </w:instrText>
      </w:r>
      <w:r>
        <w:rPr>
          <w:rFonts w:hint="default" w:ascii="Times New Roman" w:hAnsi="Times New Roman" w:eastAsia="宋体" w:cs="Times New Roman"/>
          <w:b/>
          <w:bCs/>
          <w:kern w:val="0"/>
          <w:sz w:val="24"/>
          <w:szCs w:val="24"/>
          <w:u w:val="none"/>
        </w:rPr>
        <w:fldChar w:fldCharType="separate"/>
      </w:r>
      <w:r>
        <w:rPr>
          <w:rFonts w:hint="default" w:ascii="Times New Roman" w:hAnsi="Times New Roman" w:eastAsia="宋体" w:cs="Times New Roman"/>
          <w:b/>
          <w:bCs/>
          <w:kern w:val="0"/>
          <w:sz w:val="24"/>
          <w:szCs w:val="24"/>
          <w:u w:val="none"/>
        </w:rPr>
        <w:t>IX</w:t>
      </w:r>
      <w:r>
        <w:rPr>
          <w:rFonts w:hint="default" w:ascii="Times New Roman" w:hAnsi="Times New Roman" w:eastAsia="宋体" w:cs="Times New Roman"/>
          <w:b/>
          <w:bCs/>
          <w:kern w:val="0"/>
          <w:sz w:val="24"/>
          <w:szCs w:val="24"/>
          <w:u w:val="none"/>
        </w:rPr>
        <w:fldChar w:fldCharType="end"/>
      </w:r>
      <w:r>
        <w:rPr>
          <w:rFonts w:hint="default" w:ascii="Times New Roman" w:hAnsi="Times New Roman" w:eastAsia="宋体" w:cs="Times New Roman"/>
          <w:b/>
          <w:bCs/>
          <w:kern w:val="0"/>
          <w:sz w:val="24"/>
          <w:szCs w:val="24"/>
          <w:u w:val="none"/>
          <w:lang w:val="en-US" w:eastAsia="zh-CN"/>
        </w:rPr>
        <w:t>.</w:t>
      </w:r>
      <w:r>
        <w:rPr>
          <w:rFonts w:hint="eastAsia" w:ascii="Times New Roman" w:hAnsi="Times New Roman" w:eastAsia="宋体" w:cs="Times New Roman"/>
          <w:b/>
          <w:bCs/>
          <w:kern w:val="0"/>
          <w:sz w:val="24"/>
          <w:szCs w:val="24"/>
          <w:u w:val="none"/>
          <w:lang w:val="en-US" w:eastAsia="zh-CN"/>
        </w:rPr>
        <w:t xml:space="preserve"> </w:t>
      </w:r>
      <w:r>
        <w:rPr>
          <w:rFonts w:hint="default" w:ascii="Times New Roman" w:hAnsi="Times New Roman" w:eastAsia="宋体" w:cs="Times New Roman"/>
          <w:b/>
          <w:color w:val="000000" w:themeColor="text1"/>
          <w:kern w:val="0"/>
          <w:sz w:val="24"/>
          <w:szCs w:val="24"/>
          <w:highlight w:val="none"/>
          <w:u w:val="single"/>
          <w14:textFill>
            <w14:solidFill>
              <w14:schemeClr w14:val="tx1"/>
            </w14:solidFill>
          </w14:textFill>
        </w:rPr>
        <w:t>Others</w:t>
      </w:r>
      <w:r>
        <w:rPr>
          <w:rFonts w:hint="default" w:ascii="Times New Roman" w:hAnsi="Times New Roman" w:eastAsia="宋体" w:cs="Times New Roman"/>
          <w:b/>
          <w:bCs/>
          <w:color w:val="000000" w:themeColor="text1"/>
          <w:kern w:val="0"/>
          <w:sz w:val="24"/>
          <w:szCs w:val="24"/>
          <w:highlight w:val="none"/>
          <w:u w:val="none"/>
          <w14:textFill>
            <w14:solidFill>
              <w14:schemeClr w14:val="tx1"/>
            </w14:solidFill>
          </w14:textFill>
        </w:rPr>
        <w:t xml:space="preserve"> </w:t>
      </w:r>
    </w:p>
    <w:p>
      <w:pPr>
        <w:widowControl/>
        <w:numPr>
          <w:ilvl w:val="0"/>
          <w:numId w:val="6"/>
        </w:numPr>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he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result</w:t>
      </w:r>
      <w:r>
        <w:rPr>
          <w:rFonts w:hint="eastAsia"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will be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announced on the website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of</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I</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nternational Education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School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http://ies.zuel.edu.cn/main.htm</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 The official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echat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account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will also release the results. Please keep following the updates of the</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 xml:space="preserve">website and </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w:t>
      </w:r>
      <w:r>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t>echat account as well</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4"/>
          <w:szCs w:val="24"/>
          <w:highlight w:val="none"/>
          <w:lang w:val="en-US"/>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4"/>
          <w:szCs w:val="24"/>
          <w:highlight w:val="none"/>
          <w:shd w:val="clear" w:fill="FFFFFF"/>
          <w:lang w:val="en-US"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4"/>
          <w:szCs w:val="24"/>
          <w:highlight w:val="none"/>
          <w:shd w:val="clear" w:fill="FFFFFF"/>
          <w14:textFill>
            <w14:solidFill>
              <w14:schemeClr w14:val="tx1"/>
            </w14:solidFill>
          </w14:textFill>
        </w:rPr>
        <w:t>cholarship recipients</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should go</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through the</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regist</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ration procedures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on the date stipulated by the university. Those who fail to register after the deadline without approval will be regarded as giving up their student status automatically, and their scholarship qualification will be automatically canceled and recorded in the admissions integrity record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 xml:space="preserve"> of ZUEL;</w:t>
      </w:r>
    </w:p>
    <w:p>
      <w:pPr>
        <w:widowControl/>
        <w:jc w:val="left"/>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4"/>
          <w:szCs w:val="24"/>
          <w:highlight w:val="none"/>
          <w:shd w:val="clear" w:fill="FFFFFF"/>
          <w:lang w:val="en-US"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4"/>
          <w:szCs w:val="24"/>
          <w:highlight w:val="none"/>
          <w:shd w:val="clear" w:fill="FFFFFF"/>
          <w14:textFill>
            <w14:solidFill>
              <w14:schemeClr w14:val="tx1"/>
            </w14:solidFill>
          </w14:textFill>
        </w:rPr>
        <w:t>cholarship recipients</w:t>
      </w:r>
      <w:r>
        <w:rPr>
          <w:rFonts w:hint="default" w:ascii="Times New Roman" w:hAnsi="Times New Roman" w:eastAsia="宋体" w:cs="Times New Roman"/>
          <w:color w:val="000000" w:themeColor="text1"/>
          <w:kern w:val="0"/>
          <w:sz w:val="24"/>
          <w:szCs w:val="24"/>
          <w:highlight w:val="none"/>
          <w14:textFill>
            <w14:solidFill>
              <w14:schemeClr w14:val="tx1"/>
            </w14:solidFill>
          </w14:textFill>
        </w:rPr>
        <w:t xml:space="preserve"> MUST participate in annual scholarship evaluation. Scholarship holders who fail to meet the requirements will have their scholarship canceled</w:t>
      </w:r>
      <w:r>
        <w:rPr>
          <w:rFonts w:hint="default" w:ascii="Times New Roman" w:hAnsi="Times New Roman" w:eastAsia="宋体" w:cs="Times New Roman"/>
          <w:color w:val="000000" w:themeColor="text1"/>
          <w:kern w:val="0"/>
          <w:sz w:val="24"/>
          <w:szCs w:val="24"/>
          <w:highlight w:val="none"/>
          <w:lang w:val="en-US" w:eastAsia="zh-CN"/>
          <w14:textFill>
            <w14:solidFill>
              <w14:schemeClr w14:val="tx1"/>
            </w14:solidFill>
          </w14:textFill>
        </w:rPr>
        <w:t>;</w:t>
      </w:r>
    </w:p>
    <w:p>
      <w:pPr>
        <w:widowControl/>
        <w:numPr>
          <w:ilvl w:val="-1"/>
          <w:numId w:val="0"/>
        </w:numPr>
        <w:ind w:left="0" w:leftChars="0" w:firstLine="0" w:firstLineChars="0"/>
        <w:jc w:val="left"/>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4"/>
          <w:szCs w:val="24"/>
          <w:highlight w:val="none"/>
          <w:lang w:eastAsia="zh-CN"/>
          <w14:textFill>
            <w14:solidFill>
              <w14:schemeClr w14:val="tx1"/>
            </w14:solidFill>
          </w14:textFill>
        </w:rPr>
      </w:pPr>
      <w:r>
        <w:rPr>
          <w:rFonts w:ascii="Times New Roman" w:hAnsi="Times New Roman" w:eastAsia="宋体" w:cs="Times New Roman"/>
          <w:i w:val="0"/>
          <w:iCs w:val="0"/>
          <w:caps w:val="0"/>
          <w:color w:val="000000" w:themeColor="text1"/>
          <w:spacing w:val="0"/>
          <w:kern w:val="0"/>
          <w:sz w:val="24"/>
          <w:szCs w:val="24"/>
          <w:highlight w:val="none"/>
          <w:shd w:val="clear" w:fill="auto"/>
          <w14:textFill>
            <w14:solidFill>
              <w14:schemeClr w14:val="tx1"/>
            </w14:solidFill>
          </w14:textFill>
        </w:rPr>
        <w:t>S</w:t>
      </w:r>
      <w:r>
        <w:rPr>
          <w:rFonts w:hint="default" w:ascii="Times New Roman" w:hAnsi="Times New Roman" w:eastAsia="宋体" w:cs="Times New Roman"/>
          <w:i w:val="0"/>
          <w:iCs w:val="0"/>
          <w:caps w:val="0"/>
          <w:color w:val="000000" w:themeColor="text1"/>
          <w:spacing w:val="0"/>
          <w:kern w:val="0"/>
          <w:sz w:val="24"/>
          <w:szCs w:val="24"/>
          <w:highlight w:val="none"/>
          <w:shd w:val="clear" w:fill="auto"/>
          <w14:textFill>
            <w14:solidFill>
              <w14:schemeClr w14:val="tx1"/>
            </w14:solidFill>
          </w14:textFill>
        </w:rPr>
        <w:t>cholarship recipients can not change their major or study period.</w:t>
      </w:r>
    </w:p>
    <w:p>
      <w:pPr>
        <w:widowControl/>
        <w:numPr>
          <w:ilvl w:val="-1"/>
          <w:numId w:val="0"/>
        </w:numPr>
        <w:ind w:left="0" w:leftChars="0" w:firstLine="0" w:firstLineChars="0"/>
        <w:jc w:val="left"/>
        <w:rPr>
          <w:rStyle w:val="7"/>
          <w:rFonts w:ascii="Times New Roman" w:hAnsi="Times New Roman" w:eastAsia="宋体" w:cs="Times New Roman"/>
          <w:i w:val="0"/>
          <w:iCs w:val="0"/>
          <w:caps w:val="0"/>
          <w:color w:val="000000" w:themeColor="text1"/>
          <w:spacing w:val="0"/>
          <w:sz w:val="24"/>
          <w:szCs w:val="24"/>
          <w:highlight w:val="none"/>
          <w:shd w:val="clear" w:fill="FFFFFF"/>
          <w:lang w:val="en-US"/>
          <w14:textFill>
            <w14:solidFill>
              <w14:schemeClr w14:val="tx1"/>
            </w14:solidFill>
          </w14:textFill>
        </w:rPr>
      </w:pPr>
    </w:p>
    <w:p>
      <w:pPr>
        <w:widowControl/>
        <w:numPr>
          <w:ilvl w:val="-1"/>
          <w:numId w:val="0"/>
        </w:numPr>
        <w:ind w:left="0" w:leftChars="0" w:firstLine="0" w:firstLineChars="0"/>
        <w:jc w:val="left"/>
        <w:rPr>
          <w:rFonts w:hint="default" w:ascii="Times New Roman" w:hAnsi="Times New Roman" w:eastAsia="宋体" w:cs="Times New Roman"/>
          <w:color w:val="000000" w:themeColor="text1"/>
          <w:kern w:val="2"/>
          <w:sz w:val="24"/>
          <w:szCs w:val="24"/>
          <w:highlight w:val="none"/>
          <w:shd w:val="clear" w:fill="FFFFFF"/>
          <w:lang w:eastAsia="zh-CN"/>
          <w14:textFill>
            <w14:solidFill>
              <w14:schemeClr w14:val="tx1"/>
            </w14:solidFill>
          </w14:textFill>
        </w:rPr>
      </w:pPr>
      <w:r>
        <w:rPr>
          <w:rStyle w:val="7"/>
          <w:rFonts w:ascii="Times New Roman" w:hAnsi="Times New Roman" w:eastAsia="宋体" w:cs="Times New Roman"/>
          <w:i w:val="0"/>
          <w:iCs w:val="0"/>
          <w:caps w:val="0"/>
          <w:color w:val="000000" w:themeColor="text1"/>
          <w:spacing w:val="0"/>
          <w:sz w:val="24"/>
          <w:szCs w:val="24"/>
          <w:highlight w:val="none"/>
          <w:shd w:val="clear" w:fill="FFFFFF"/>
          <w:lang w:val="en-US"/>
          <w14:textFill>
            <w14:solidFill>
              <w14:schemeClr w14:val="tx1"/>
            </w14:solidFill>
          </w14:textFill>
        </w:rPr>
        <w:t>Reminder:</w:t>
      </w:r>
      <w:r>
        <w:rPr>
          <w:rFonts w:hint="default" w:ascii="Times New Roman" w:hAnsi="Times New Roman" w:eastAsia="宋体" w:cs="Times New Roman"/>
          <w:i w:val="0"/>
          <w:iCs w:val="0"/>
          <w:caps w:val="0"/>
          <w:color w:val="000000" w:themeColor="text1"/>
          <w:spacing w:val="0"/>
          <w:sz w:val="24"/>
          <w:szCs w:val="24"/>
          <w:highlight w:val="none"/>
          <w:shd w:val="clear" w:fill="FFFFFF"/>
          <w:lang w:val="en-US"/>
          <w14:textFill>
            <w14:solidFill>
              <w14:schemeClr w14:val="tx1"/>
            </w14:solidFill>
          </w14:textFill>
        </w:rPr>
        <w:t> Affected by the global pandemic, if international students cannot arrive our university in the fall semester of 202</w:t>
      </w:r>
      <w:r>
        <w:rPr>
          <w:rFonts w:hint="eastAsia" w:ascii="Times New Roman" w:hAnsi="Times New Roman" w:eastAsia="宋体" w:cs="Times New Roman"/>
          <w:i w:val="0"/>
          <w:iCs w:val="0"/>
          <w:caps w:val="0"/>
          <w:color w:val="000000" w:themeColor="text1"/>
          <w:spacing w:val="0"/>
          <w:sz w:val="24"/>
          <w:szCs w:val="24"/>
          <w:highlight w:val="none"/>
          <w:shd w:val="clear" w:fill="FFFFFF"/>
          <w:lang w:val="en-US" w:eastAsia="zh-CN"/>
          <w14:textFill>
            <w14:solidFill>
              <w14:schemeClr w14:val="tx1"/>
            </w14:solidFill>
          </w14:textFill>
        </w:rPr>
        <w:t>2</w:t>
      </w:r>
      <w:r>
        <w:rPr>
          <w:rFonts w:hint="default" w:ascii="Times New Roman" w:hAnsi="Times New Roman" w:eastAsia="宋体" w:cs="Times New Roman"/>
          <w:i w:val="0"/>
          <w:iCs w:val="0"/>
          <w:caps w:val="0"/>
          <w:color w:val="000000" w:themeColor="text1"/>
          <w:spacing w:val="0"/>
          <w:sz w:val="24"/>
          <w:szCs w:val="24"/>
          <w:highlight w:val="none"/>
          <w:shd w:val="clear" w:fill="FFFFFF"/>
          <w:lang w:val="en-US"/>
          <w14:textFill>
            <w14:solidFill>
              <w14:schemeClr w14:val="tx1"/>
            </w14:solidFill>
          </w14:textFill>
        </w:rPr>
        <w:t>, we will still offer online teaching, and the timetable will be arranged in Beijing time. Applicants should consider it carefully according to this situation before applying.</w:t>
      </w:r>
    </w:p>
    <w:p>
      <w:pPr>
        <w:widowControl/>
        <w:numPr>
          <w:ilvl w:val="0"/>
          <w:numId w:val="0"/>
        </w:numPr>
        <w:ind w:leftChars="0"/>
        <w:jc w:val="left"/>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b/>
          <w:bCs/>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z w:val="24"/>
          <w:szCs w:val="24"/>
          <w:highlight w:val="none"/>
          <w:lang w:val="en-US"/>
          <w14:textFill>
            <w14:solidFill>
              <w14:schemeClr w14:val="tx1"/>
            </w14:solidFill>
          </w14:textFill>
        </w:rPr>
        <w:t> </w:t>
      </w:r>
      <w:r>
        <w:rPr>
          <w:rFonts w:hint="default" w:ascii="Times New Roman" w:hAnsi="Times New Roman" w:eastAsia="宋体" w:cs="Times New Roman"/>
          <w:b/>
          <w:bCs/>
          <w:kern w:val="0"/>
          <w:sz w:val="24"/>
          <w:szCs w:val="24"/>
          <w:u w:val="none"/>
        </w:rPr>
        <w:fldChar w:fldCharType="begin"/>
      </w:r>
      <w:r>
        <w:rPr>
          <w:rFonts w:hint="default" w:ascii="Times New Roman" w:hAnsi="Times New Roman" w:eastAsia="宋体" w:cs="Times New Roman"/>
          <w:b/>
          <w:bCs/>
          <w:kern w:val="0"/>
          <w:sz w:val="24"/>
          <w:szCs w:val="24"/>
          <w:u w:val="none"/>
        </w:rPr>
        <w:instrText xml:space="preserve"> = 9 \* ROMAN \* MERGEFORMAT </w:instrText>
      </w:r>
      <w:r>
        <w:rPr>
          <w:rFonts w:hint="default" w:ascii="Times New Roman" w:hAnsi="Times New Roman" w:eastAsia="宋体" w:cs="Times New Roman"/>
          <w:b/>
          <w:bCs/>
          <w:kern w:val="0"/>
          <w:sz w:val="24"/>
          <w:szCs w:val="24"/>
          <w:u w:val="none"/>
        </w:rPr>
        <w:fldChar w:fldCharType="separate"/>
      </w:r>
      <w:r>
        <w:rPr>
          <w:rFonts w:hint="default" w:ascii="Times New Roman" w:hAnsi="Times New Roman" w:cs="Times New Roman"/>
          <w:b/>
          <w:bCs/>
          <w:sz w:val="24"/>
          <w:szCs w:val="24"/>
          <w:u w:val="none"/>
        </w:rPr>
        <w:t>X</w:t>
      </w:r>
      <w:r>
        <w:rPr>
          <w:rFonts w:hint="default" w:ascii="Times New Roman" w:hAnsi="Times New Roman" w:eastAsia="宋体" w:cs="Times New Roman"/>
          <w:b/>
          <w:bCs/>
          <w:kern w:val="0"/>
          <w:sz w:val="24"/>
          <w:szCs w:val="24"/>
          <w:u w:val="none"/>
        </w:rPr>
        <w:fldChar w:fldCharType="end"/>
      </w:r>
      <w:r>
        <w:rPr>
          <w:rFonts w:hint="default" w:ascii="Times New Roman" w:hAnsi="Times New Roman" w:eastAsia="宋体" w:cs="Times New Roman"/>
          <w:b/>
          <w:bCs/>
          <w:kern w:val="0"/>
          <w:sz w:val="24"/>
          <w:szCs w:val="24"/>
          <w:u w:val="none"/>
          <w:lang w:val="en-US" w:eastAsia="zh-CN"/>
        </w:rPr>
        <w:t xml:space="preserve">. </w:t>
      </w:r>
      <w:r>
        <w:rPr>
          <w:rFonts w:hint="default" w:ascii="Times New Roman" w:hAnsi="Times New Roman" w:cs="Times New Roman"/>
          <w:b/>
          <w:bCs/>
          <w:color w:val="000000" w:themeColor="text1"/>
          <w:sz w:val="24"/>
          <w:szCs w:val="24"/>
          <w:highlight w:val="none"/>
          <w:u w:val="single"/>
          <w:lang w:val="en-US"/>
          <w14:textFill>
            <w14:solidFill>
              <w14:schemeClr w14:val="tx1"/>
            </w14:solidFill>
          </w14:textFill>
        </w:rPr>
        <w:t>Contact Information</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color w:val="auto"/>
          <w:sz w:val="24"/>
          <w:szCs w:val="24"/>
          <w:highlight w:val="none"/>
        </w:rPr>
        <w:t>Address: International Education School, Zhongnan University of Economics and Law</w:t>
      </w:r>
      <w:r>
        <w:rPr>
          <w:rFonts w:hint="eastAsia" w:eastAsia="宋体"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182# Nanhu Avenue, East Lake High-tech Development Zone, Wuhan, Hubei Province</w:t>
      </w:r>
      <w:r>
        <w:rPr>
          <w:rFonts w:hint="eastAsia" w:eastAsia="宋体"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P.R.China, 43007</w:t>
      </w:r>
      <w:r>
        <w:rPr>
          <w:rFonts w:hint="default" w:ascii="Times New Roman" w:hAnsi="Times New Roman" w:cs="Times New Roman"/>
          <w:color w:val="auto"/>
          <w:sz w:val="24"/>
          <w:szCs w:val="24"/>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Contact person: </w:t>
      </w:r>
      <w:r>
        <w:rPr>
          <w:rFonts w:hint="default" w:ascii="Times New Roman" w:hAnsi="Times New Roman" w:cs="Times New Roman"/>
          <w:color w:val="auto"/>
          <w:sz w:val="24"/>
          <w:szCs w:val="24"/>
          <w:highlight w:val="none"/>
          <w:lang w:val="en-US" w:eastAsia="zh-CN"/>
        </w:rPr>
        <w:t xml:space="preserve">Mr.Chen and </w:t>
      </w:r>
      <w:r>
        <w:rPr>
          <w:rFonts w:hint="default" w:ascii="Times New Roman" w:hAnsi="Times New Roman" w:cs="Times New Roman"/>
          <w:color w:val="auto"/>
          <w:sz w:val="24"/>
          <w:szCs w:val="24"/>
          <w:highlight w:val="none"/>
        </w:rPr>
        <w:t>Ms.</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Zhu</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Tel: 0086-27-88387760</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 xml:space="preserve">mail: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 HYPERLINK "mailto:admissions@zuel.edu.cn" </w:instrText>
      </w:r>
      <w:r>
        <w:rPr>
          <w:rFonts w:hint="default" w:ascii="Times New Roman" w:hAnsi="Times New Roman" w:cs="Times New Roman"/>
          <w:color w:val="auto"/>
          <w:sz w:val="24"/>
          <w:szCs w:val="24"/>
          <w:highlight w:val="none"/>
        </w:rPr>
        <w:fldChar w:fldCharType="separate"/>
      </w:r>
      <w:r>
        <w:rPr>
          <w:rStyle w:val="10"/>
          <w:rFonts w:hint="default" w:ascii="Times New Roman" w:hAnsi="Times New Roman" w:cs="Times New Roman"/>
          <w:color w:val="auto"/>
          <w:sz w:val="24"/>
          <w:szCs w:val="24"/>
          <w:highlight w:val="none"/>
        </w:rPr>
        <w:t>admissions@zuel.edu.cn</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Web</w:t>
      </w:r>
      <w:r>
        <w:rPr>
          <w:rFonts w:hint="default" w:ascii="Times New Roman" w:hAnsi="Times New Roman" w:cs="Times New Roman"/>
          <w:color w:val="auto"/>
          <w:sz w:val="24"/>
          <w:szCs w:val="24"/>
          <w:highlight w:val="none"/>
          <w:lang w:val="en-US" w:eastAsia="zh-CN"/>
        </w:rPr>
        <w:t>site</w:t>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 HYPERLINK "http://ies.zuel.edu.cn" </w:instrText>
      </w:r>
      <w:r>
        <w:rPr>
          <w:rFonts w:hint="default" w:ascii="Times New Roman" w:hAnsi="Times New Roman" w:cs="Times New Roman"/>
          <w:color w:val="auto"/>
          <w:sz w:val="24"/>
          <w:szCs w:val="24"/>
          <w:highlight w:val="none"/>
        </w:rPr>
        <w:fldChar w:fldCharType="separate"/>
      </w:r>
      <w:r>
        <w:rPr>
          <w:rStyle w:val="10"/>
          <w:rFonts w:hint="default" w:ascii="Times New Roman" w:hAnsi="Times New Roman" w:cs="Times New Roman"/>
          <w:color w:val="auto"/>
          <w:sz w:val="24"/>
          <w:szCs w:val="24"/>
          <w:highlight w:val="none"/>
        </w:rPr>
        <w:t>http://ies.zuel.edu.cn</w:t>
      </w:r>
      <w:r>
        <w:rPr>
          <w:rFonts w:hint="default" w:ascii="Times New Roman" w:hAnsi="Times New Roman" w:cs="Times New Roman"/>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(Update: November 2021)</w:t>
      </w:r>
    </w:p>
    <w:p>
      <w:pPr>
        <w:keepNext w:val="0"/>
        <w:keepLines w:val="0"/>
        <w:pageBreakBefore w:val="0"/>
        <w:widowControl w:val="0"/>
        <w:kinsoku/>
        <w:wordWrap/>
        <w:overflowPunct/>
        <w:topLinePunct w:val="0"/>
        <w:autoSpaceDE/>
        <w:autoSpaceDN/>
        <w:bidi w:val="0"/>
        <w:adjustRightInd/>
        <w:snapToGrid/>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FBDF5"/>
    <w:multiLevelType w:val="singleLevel"/>
    <w:tmpl w:val="8A7FBDF5"/>
    <w:lvl w:ilvl="0" w:tentative="0">
      <w:start w:val="5"/>
      <w:numFmt w:val="upperLetter"/>
      <w:suff w:val="nothing"/>
      <w:lvlText w:val="%1-"/>
      <w:lvlJc w:val="left"/>
    </w:lvl>
  </w:abstractNum>
  <w:abstractNum w:abstractNumId="1">
    <w:nsid w:val="9661E2C9"/>
    <w:multiLevelType w:val="singleLevel"/>
    <w:tmpl w:val="9661E2C9"/>
    <w:lvl w:ilvl="0" w:tentative="0">
      <w:start w:val="1"/>
      <w:numFmt w:val="decimal"/>
      <w:suff w:val="space"/>
      <w:lvlText w:val="%1."/>
      <w:lvlJc w:val="left"/>
    </w:lvl>
  </w:abstractNum>
  <w:abstractNum w:abstractNumId="2">
    <w:nsid w:val="C32AF9B3"/>
    <w:multiLevelType w:val="singleLevel"/>
    <w:tmpl w:val="C32AF9B3"/>
    <w:lvl w:ilvl="0" w:tentative="0">
      <w:start w:val="2"/>
      <w:numFmt w:val="decimal"/>
      <w:suff w:val="space"/>
      <w:lvlText w:val="%1."/>
      <w:lvlJc w:val="left"/>
    </w:lvl>
  </w:abstractNum>
  <w:abstractNum w:abstractNumId="3">
    <w:nsid w:val="D3D276B9"/>
    <w:multiLevelType w:val="singleLevel"/>
    <w:tmpl w:val="D3D276B9"/>
    <w:lvl w:ilvl="0" w:tentative="0">
      <w:start w:val="1"/>
      <w:numFmt w:val="decimal"/>
      <w:suff w:val="space"/>
      <w:lvlText w:val="%1."/>
      <w:lvlJc w:val="left"/>
    </w:lvl>
  </w:abstractNum>
  <w:abstractNum w:abstractNumId="4">
    <w:nsid w:val="D7A94901"/>
    <w:multiLevelType w:val="singleLevel"/>
    <w:tmpl w:val="D7A94901"/>
    <w:lvl w:ilvl="0" w:tentative="0">
      <w:start w:val="2"/>
      <w:numFmt w:val="decimal"/>
      <w:suff w:val="space"/>
      <w:lvlText w:val="%1."/>
      <w:lvlJc w:val="left"/>
    </w:lvl>
  </w:abstractNum>
  <w:abstractNum w:abstractNumId="5">
    <w:nsid w:val="107D46D3"/>
    <w:multiLevelType w:val="singleLevel"/>
    <w:tmpl w:val="107D46D3"/>
    <w:lvl w:ilvl="0" w:tentative="0">
      <w:start w:val="1"/>
      <w:numFmt w:val="decimal"/>
      <w:suff w:val="space"/>
      <w:lvlText w:val="%1."/>
      <w:lvlJc w:val="left"/>
    </w:lvl>
  </w:abstractNum>
  <w:abstractNum w:abstractNumId="6">
    <w:nsid w:val="4380A6E7"/>
    <w:multiLevelType w:val="singleLevel"/>
    <w:tmpl w:val="4380A6E7"/>
    <w:lvl w:ilvl="0" w:tentative="0">
      <w:start w:val="1"/>
      <w:numFmt w:val="decimal"/>
      <w:suff w:val="space"/>
      <w:lvlText w:val="%1."/>
      <w:lvlJc w:val="left"/>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0MTlkYmQ0OWI1YjRlYjA3M2FkM2FjZWZlYWY0OTUifQ=="/>
  </w:docVars>
  <w:rsids>
    <w:rsidRoot w:val="00172A27"/>
    <w:rsid w:val="000104AD"/>
    <w:rsid w:val="00172A27"/>
    <w:rsid w:val="001B16DD"/>
    <w:rsid w:val="002D0918"/>
    <w:rsid w:val="003F7D4E"/>
    <w:rsid w:val="005E5143"/>
    <w:rsid w:val="005F6137"/>
    <w:rsid w:val="008034A5"/>
    <w:rsid w:val="008704BE"/>
    <w:rsid w:val="008A1E17"/>
    <w:rsid w:val="008D3CD2"/>
    <w:rsid w:val="009469E2"/>
    <w:rsid w:val="00981071"/>
    <w:rsid w:val="0099782C"/>
    <w:rsid w:val="009E25E6"/>
    <w:rsid w:val="00B03E05"/>
    <w:rsid w:val="00B550EA"/>
    <w:rsid w:val="00BF36BD"/>
    <w:rsid w:val="00DF7BC6"/>
    <w:rsid w:val="00EA1801"/>
    <w:rsid w:val="00EF224F"/>
    <w:rsid w:val="00F33B46"/>
    <w:rsid w:val="00F47A82"/>
    <w:rsid w:val="0FA033E3"/>
    <w:rsid w:val="107B4435"/>
    <w:rsid w:val="10917277"/>
    <w:rsid w:val="143D7182"/>
    <w:rsid w:val="15FB48CB"/>
    <w:rsid w:val="1FB800A2"/>
    <w:rsid w:val="20193C78"/>
    <w:rsid w:val="26A3634B"/>
    <w:rsid w:val="28D5324F"/>
    <w:rsid w:val="2D5A2624"/>
    <w:rsid w:val="2E794874"/>
    <w:rsid w:val="30C308A3"/>
    <w:rsid w:val="32424D4D"/>
    <w:rsid w:val="364F479B"/>
    <w:rsid w:val="37EC4550"/>
    <w:rsid w:val="3AFC3FA1"/>
    <w:rsid w:val="3BBD1102"/>
    <w:rsid w:val="3C5A3FE1"/>
    <w:rsid w:val="49FA2674"/>
    <w:rsid w:val="4D732E5E"/>
    <w:rsid w:val="586F270F"/>
    <w:rsid w:val="5E061780"/>
    <w:rsid w:val="6B0062DE"/>
    <w:rsid w:val="6F6E3105"/>
    <w:rsid w:val="7A3E00EE"/>
    <w:rsid w:val="7ABE2BAA"/>
    <w:rsid w:val="7BF70CCC"/>
    <w:rsid w:val="7BFC3891"/>
    <w:rsid w:val="7D6E2CB0"/>
    <w:rsid w:val="7EFF1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none"/>
    </w:rPr>
  </w:style>
  <w:style w:type="character" w:styleId="10">
    <w:name w:val="Hyperlink"/>
    <w:basedOn w:val="7"/>
    <w:semiHidden/>
    <w:unhideWhenUsed/>
    <w:qFormat/>
    <w:uiPriority w:val="99"/>
    <w:rPr>
      <w:color w:val="0000FF"/>
      <w:u w:val="single"/>
    </w:rPr>
  </w:style>
  <w:style w:type="character" w:customStyle="1" w:styleId="11">
    <w:name w:val="页眉 字符"/>
    <w:basedOn w:val="7"/>
    <w:link w:val="3"/>
    <w:qFormat/>
    <w:uiPriority w:val="99"/>
    <w:rPr>
      <w:sz w:val="18"/>
      <w:szCs w:val="18"/>
    </w:rPr>
  </w:style>
  <w:style w:type="character" w:customStyle="1" w:styleId="12">
    <w:name w:val="页脚 字符"/>
    <w:basedOn w:val="7"/>
    <w:link w:val="2"/>
    <w:qFormat/>
    <w:uiPriority w:val="99"/>
    <w:rPr>
      <w:sz w:val="18"/>
      <w:szCs w:val="18"/>
    </w:rPr>
  </w:style>
  <w:style w:type="character" w:customStyle="1" w:styleId="13">
    <w:name w:val="highlight"/>
    <w:basedOn w:val="7"/>
    <w:qFormat/>
    <w:uiPriority w:val="0"/>
  </w:style>
  <w:style w:type="character" w:customStyle="1" w:styleId="14">
    <w:name w:val="midd"/>
    <w:basedOn w:val="7"/>
    <w:qFormat/>
    <w:uiPriority w:val="0"/>
  </w:style>
  <w:style w:type="character" w:customStyle="1" w:styleId="15">
    <w:name w:val="pic-span"/>
    <w:basedOn w:val="7"/>
    <w:qFormat/>
    <w:uiPriority w:val="0"/>
    <w:rPr>
      <w:color w:val="999999"/>
    </w:rPr>
  </w:style>
  <w:style w:type="character" w:customStyle="1" w:styleId="16">
    <w:name w:val="item-name"/>
    <w:basedOn w:val="7"/>
    <w:qFormat/>
    <w:uiPriority w:val="0"/>
  </w:style>
  <w:style w:type="character" w:customStyle="1" w:styleId="17">
    <w:name w:val="item-name1"/>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1332</Words>
  <Characters>7911</Characters>
  <Lines>50</Lines>
  <Paragraphs>14</Paragraphs>
  <TotalTime>6</TotalTime>
  <ScaleCrop>false</ScaleCrop>
  <LinksUpToDate>false</LinksUpToDate>
  <CharactersWithSpaces>9174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2020-03-09T04:25:00Z</dcterms:created>
  <dc:creator>杨苗</dc:creator>
  <cp:lastModifiedBy>朱慧茹</cp:lastModifiedBy>
  <cp:lastPrinted>2019-01-10T08:30:00Z</cp:lastPrinted>
  <dcterms:modified xsi:type="dcterms:W3CDTF">2022-06-24T02:41:52Z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03B72572799C43878FA3195C08BF3DA7</vt:lpwstr>
  </property>
</Properties>
</file>